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40D" w:rsidRPr="00BA3A8A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 w:rsidRPr="00BA3A8A"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250992" wp14:editId="7DED17DA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6205 7322  Fax: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6205 7322  Fax: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 w:rsidRPr="00BA3A8A">
        <w:rPr>
          <w:rFonts w:ascii="Calibri" w:hAnsi="Calibri" w:cs="Arial"/>
          <w:color w:val="000000"/>
          <w:sz w:val="32"/>
        </w:rPr>
        <w:t xml:space="preserve">     </w:t>
      </w:r>
    </w:p>
    <w:p w:rsidR="0084040D" w:rsidRPr="00BA3A8A" w:rsidRDefault="0084040D" w:rsidP="0084040D">
      <w:pPr>
        <w:jc w:val="both"/>
        <w:rPr>
          <w:rFonts w:ascii="Calibri" w:hAnsi="Calibri" w:cs="Arial"/>
          <w:color w:val="008000"/>
          <w:sz w:val="20"/>
        </w:rPr>
      </w:pPr>
      <w:r w:rsidRPr="00BA3A8A">
        <w:rPr>
          <w:rFonts w:ascii="Calibri" w:hAnsi="Calibri" w:cs="Arial"/>
          <w:sz w:val="20"/>
        </w:rPr>
        <w:tab/>
      </w:r>
      <w:r w:rsidRPr="00BA3A8A">
        <w:rPr>
          <w:rFonts w:ascii="Calibri" w:hAnsi="Calibri" w:cs="Arial"/>
          <w:sz w:val="20"/>
        </w:rPr>
        <w:tab/>
      </w:r>
    </w:p>
    <w:p w:rsidR="004962BD" w:rsidRPr="00BA3A8A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BA3A8A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BA3A8A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BA3A8A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Pr="00BA3A8A" w:rsidRDefault="0084040D" w:rsidP="00261EC1">
      <w:pPr>
        <w:pStyle w:val="Header"/>
        <w:rPr>
          <w:rFonts w:ascii="Calibri" w:hAnsi="Calibri"/>
          <w:sz w:val="24"/>
          <w:szCs w:val="24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A3A8A">
        <w:rPr>
          <w:rFonts w:ascii="Calibri" w:hAnsi="Calibri" w:cs="Calibri"/>
          <w:bCs/>
        </w:rPr>
        <w:t>Procedure:</w:t>
      </w:r>
      <w:r w:rsidRPr="00BA3A8A">
        <w:rPr>
          <w:rFonts w:ascii="Calibri" w:hAnsi="Calibri" w:cs="Calibri"/>
          <w:b/>
          <w:bCs/>
        </w:rPr>
        <w:t xml:space="preserve"> Toileting</w:t>
      </w:r>
      <w:r w:rsidR="00A84ECA">
        <w:rPr>
          <w:rFonts w:ascii="Calibri" w:hAnsi="Calibri" w:cs="Calibri"/>
          <w:b/>
          <w:bCs/>
        </w:rPr>
        <w:t xml:space="preserve"> and Nappy Changing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BA3A8A">
        <w:rPr>
          <w:rFonts w:ascii="Calibri" w:hAnsi="Calibri" w:cs="Calibri"/>
          <w:bCs/>
          <w:sz w:val="22"/>
        </w:rPr>
        <w:t xml:space="preserve">Staff </w:t>
      </w:r>
      <w:r>
        <w:rPr>
          <w:rFonts w:ascii="Calibri" w:hAnsi="Calibri" w:cs="Calibri"/>
          <w:bCs/>
          <w:sz w:val="22"/>
        </w:rPr>
        <w:t xml:space="preserve">at Charnwood-Dunlop </w:t>
      </w:r>
      <w:r w:rsidR="004C320F">
        <w:rPr>
          <w:rFonts w:ascii="Calibri" w:hAnsi="Calibri" w:cs="Calibri"/>
          <w:bCs/>
          <w:sz w:val="22"/>
        </w:rPr>
        <w:t xml:space="preserve">Preschool </w:t>
      </w:r>
      <w:r w:rsidR="004C320F" w:rsidRPr="00BA3A8A">
        <w:rPr>
          <w:rFonts w:ascii="Calibri" w:hAnsi="Calibri" w:cs="Calibri"/>
          <w:bCs/>
          <w:sz w:val="22"/>
        </w:rPr>
        <w:t>are</w:t>
      </w:r>
      <w:r w:rsidRPr="00BA3A8A">
        <w:rPr>
          <w:rFonts w:ascii="Calibri" w:hAnsi="Calibri" w:cs="Calibri"/>
          <w:bCs/>
          <w:sz w:val="22"/>
        </w:rPr>
        <w:t xml:space="preserve"> required to</w:t>
      </w:r>
      <w:r>
        <w:rPr>
          <w:rFonts w:ascii="Calibri" w:hAnsi="Calibri" w:cs="Calibri"/>
          <w:bCs/>
          <w:sz w:val="22"/>
        </w:rPr>
        <w:t>:</w:t>
      </w:r>
    </w:p>
    <w:p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Help the child use the toilet if necessary</w:t>
      </w:r>
    </w:p>
    <w:p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Help the child wash and dry their hands. Ask older children if they washed and rinsed their hands</w:t>
      </w:r>
    </w:p>
    <w:p w:rsidR="00BA3A8A" w:rsidRPr="00BA3A8A" w:rsidRDefault="00BA3A8A" w:rsidP="00BA3A8A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own hands</w:t>
      </w:r>
    </w:p>
    <w:p w:rsidR="00BA3A8A" w:rsidRPr="00BA3A8A" w:rsidRDefault="00BA3A8A" w:rsidP="00BA3A8A">
      <w:pPr>
        <w:rPr>
          <w:rFonts w:ascii="Calibri" w:hAnsi="Calibri" w:cs="Calibri"/>
          <w:sz w:val="22"/>
        </w:rPr>
      </w:pPr>
    </w:p>
    <w:p w:rsidR="00BA3A8A" w:rsidRPr="00BA3A8A" w:rsidRDefault="00BA3A8A" w:rsidP="00BA3A8A">
      <w:pPr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sz w:val="22"/>
        </w:rPr>
        <w:t>If a child is not a confident user of the toilet:</w:t>
      </w:r>
    </w:p>
    <w:p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Ask </w:t>
      </w:r>
      <w:r>
        <w:rPr>
          <w:rFonts w:ascii="Calibri" w:hAnsi="Calibri" w:cs="Calibri"/>
          <w:sz w:val="22"/>
        </w:rPr>
        <w:t>family</w:t>
      </w:r>
      <w:r w:rsidRPr="00BA3A8A">
        <w:rPr>
          <w:rFonts w:ascii="Calibri" w:hAnsi="Calibri" w:cs="Calibri"/>
          <w:sz w:val="22"/>
        </w:rPr>
        <w:t xml:space="preserve"> to supply several changes of clothing</w:t>
      </w:r>
    </w:p>
    <w:p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Put gloves on to assist the child to change their clothing</w:t>
      </w:r>
    </w:p>
    <w:p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sz w:val="22"/>
        </w:rPr>
        <w:t>Place soiled clothes in a plastic bag, tying the top firmly, for parents to t</w:t>
      </w:r>
      <w:r>
        <w:rPr>
          <w:rFonts w:ascii="Calibri" w:hAnsi="Calibri" w:cs="Calibri"/>
          <w:sz w:val="22"/>
        </w:rPr>
        <w:t>ake home at the end of the day</w:t>
      </w:r>
    </w:p>
    <w:p w:rsid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  <w:r w:rsidRPr="00BA3A8A">
        <w:rPr>
          <w:rFonts w:ascii="Calibri" w:hAnsi="Calibri" w:cs="Calibri"/>
          <w:b/>
          <w:color w:val="000000"/>
          <w:sz w:val="22"/>
        </w:rPr>
        <w:t>Pull ups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Disposable ‘pull-up’ nappies may reduce the risk of infections </w:t>
      </w:r>
      <w:r w:rsidRPr="00BA3A8A">
        <w:rPr>
          <w:rFonts w:ascii="Calibri" w:hAnsi="Calibri" w:cs="Calibri"/>
          <w:iCs/>
          <w:color w:val="000000"/>
          <w:sz w:val="22"/>
        </w:rPr>
        <w:t>a</w:t>
      </w:r>
      <w:r w:rsidRPr="00BA3A8A">
        <w:rPr>
          <w:rFonts w:ascii="Calibri" w:hAnsi="Calibri" w:cs="Calibri"/>
          <w:color w:val="000000"/>
          <w:sz w:val="22"/>
        </w:rPr>
        <w:t xml:space="preserve">s disposable nappies do not ‘leak’ as easily as cloth nappies and </w:t>
      </w:r>
      <w:r>
        <w:rPr>
          <w:rFonts w:ascii="Calibri" w:hAnsi="Calibri" w:cs="Calibri"/>
          <w:color w:val="000000"/>
          <w:sz w:val="22"/>
        </w:rPr>
        <w:t>can</w:t>
      </w:r>
      <w:r w:rsidRPr="00BA3A8A">
        <w:rPr>
          <w:rFonts w:ascii="Calibri" w:hAnsi="Calibri" w:cs="Calibri"/>
          <w:color w:val="000000"/>
          <w:sz w:val="22"/>
        </w:rPr>
        <w:t xml:space="preserve"> be disposed of immediately.  They also develop children skills in pulling pants up and down.  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Check to make sure that all the supplies you need are ready.  </w:t>
      </w:r>
      <w:r w:rsidRPr="00BA3A8A">
        <w:rPr>
          <w:rFonts w:ascii="Calibri" w:hAnsi="Calibri" w:cs="Calibri"/>
          <w:sz w:val="22"/>
        </w:rPr>
        <w:t>Always wear gloves when changing pull-ups.</w:t>
      </w:r>
    </w:p>
    <w:p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Walk child to the change area.  </w:t>
      </w:r>
    </w:p>
    <w:p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>Ask the child to remove their pull - up if they are able</w:t>
      </w:r>
    </w:p>
    <w:p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Clean the child’s bottom.</w:t>
      </w:r>
    </w:p>
    <w:p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>Assist the child to pull up the fre</w:t>
      </w:r>
      <w:r>
        <w:rPr>
          <w:rFonts w:ascii="Calibri" w:hAnsi="Calibri" w:cs="Calibri"/>
          <w:color w:val="000000"/>
          <w:sz w:val="22"/>
        </w:rPr>
        <w:t xml:space="preserve">sh </w:t>
      </w:r>
      <w:r w:rsidRPr="00BA3A8A">
        <w:rPr>
          <w:rFonts w:ascii="Calibri" w:hAnsi="Calibri" w:cs="Calibri"/>
          <w:color w:val="000000"/>
          <w:sz w:val="22"/>
        </w:rPr>
        <w:t>pull-up.</w:t>
      </w:r>
    </w:p>
    <w:p w:rsid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Wash and dry the child’s hands. 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hands.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  <w:r w:rsidRPr="00BA3A8A">
        <w:rPr>
          <w:rFonts w:ascii="Calibri" w:hAnsi="Calibri" w:cs="Calibri"/>
          <w:b/>
          <w:color w:val="000000"/>
          <w:sz w:val="22"/>
        </w:rPr>
        <w:t>Nappy Changing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Under the Education and Care Services National Law, having an area specifically set aside for changing nappies is required if a child enrolled at the preschool is under the age of 3 OR a child enrolled at the preschool is wearing nappies. 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>Use the following method to stop disease spreading through contact with faeces: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hands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Always wear gloves when changing nappies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Remove the child’s nappy and put it in </w:t>
      </w:r>
      <w:r>
        <w:rPr>
          <w:rFonts w:ascii="Calibri" w:hAnsi="Calibri" w:cs="Calibri"/>
          <w:sz w:val="22"/>
        </w:rPr>
        <w:t>the disposal unit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Remove any clothes with urine and/or faeces on them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Clean the child’s bottom</w:t>
      </w:r>
    </w:p>
    <w:p w:rsid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Remove your gloves now, before you touch the child’s clean clothes</w:t>
      </w:r>
      <w:r>
        <w:rPr>
          <w:rFonts w:ascii="Calibri" w:hAnsi="Calibri" w:cs="Calibri"/>
          <w:sz w:val="22"/>
        </w:rPr>
        <w:t xml:space="preserve">.  </w:t>
      </w:r>
      <w:r w:rsidRPr="00BA3A8A">
        <w:rPr>
          <w:rFonts w:ascii="Calibri" w:hAnsi="Calibri" w:cs="Calibri"/>
          <w:sz w:val="22"/>
        </w:rPr>
        <w:t xml:space="preserve">Remove gloves by peeling them back from your wrists, turning them inside out as you go. Do not let your skin touch the outer contaminated surface of the glove. 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Put the gloves in the bin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Dress the child in a fresh nappy and necessary clothing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and dry the child’s hands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Take the child away from the change table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Clean the change table with detergent and disposable paper towel, paying particular attention to the mat, at the completion of each nappy change</w:t>
      </w:r>
    </w:p>
    <w:p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hands</w:t>
      </w:r>
    </w:p>
    <w:p w:rsid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  <w:r w:rsidRPr="00BA3A8A">
        <w:rPr>
          <w:rFonts w:ascii="Calibri" w:hAnsi="Calibri" w:cs="Calibri"/>
          <w:b/>
          <w:bCs/>
          <w:sz w:val="22"/>
        </w:rPr>
        <w:t>Gloves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Gloves should be worn when changing nappies because there are always billions of germs in faeces.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  <w:r w:rsidRPr="00BA3A8A">
        <w:rPr>
          <w:rFonts w:ascii="Calibri" w:hAnsi="Calibri" w:cs="Calibri"/>
          <w:b/>
          <w:bCs/>
          <w:sz w:val="22"/>
        </w:rPr>
        <w:t>Cleaning the child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Damp paper towels, pre-moistened towelettes or disposable cloths/wipes may be used to clean the child. However, each towel must be removed immediately after use and put in the bin. Wet </w:t>
      </w:r>
      <w:r>
        <w:rPr>
          <w:rFonts w:ascii="Calibri" w:hAnsi="Calibri" w:cs="Calibri"/>
          <w:sz w:val="22"/>
        </w:rPr>
        <w:t xml:space="preserve">paper </w:t>
      </w:r>
      <w:r w:rsidRPr="00BA3A8A">
        <w:rPr>
          <w:rFonts w:ascii="Calibri" w:hAnsi="Calibri" w:cs="Calibri"/>
          <w:sz w:val="22"/>
        </w:rPr>
        <w:t xml:space="preserve">towels with water from the tap or poured from bottles. </w:t>
      </w:r>
      <w:r>
        <w:rPr>
          <w:rFonts w:ascii="Calibri" w:hAnsi="Calibri" w:cs="Calibri"/>
          <w:sz w:val="22"/>
        </w:rPr>
        <w:t xml:space="preserve">Do </w:t>
      </w:r>
      <w:r w:rsidR="004C320F">
        <w:rPr>
          <w:rFonts w:ascii="Calibri" w:hAnsi="Calibri" w:cs="Calibri"/>
          <w:sz w:val="22"/>
        </w:rPr>
        <w:t xml:space="preserve">not </w:t>
      </w:r>
      <w:r w:rsidR="004C320F" w:rsidRPr="00BA3A8A">
        <w:rPr>
          <w:rFonts w:ascii="Calibri" w:hAnsi="Calibri" w:cs="Calibri"/>
          <w:sz w:val="22"/>
        </w:rPr>
        <w:t>reuse</w:t>
      </w:r>
      <w:r w:rsidRPr="00BA3A8A">
        <w:rPr>
          <w:rFonts w:ascii="Calibri" w:hAnsi="Calibri" w:cs="Calibri"/>
          <w:sz w:val="22"/>
        </w:rPr>
        <w:t xml:space="preserve"> water from a bowl.</w:t>
      </w:r>
    </w:p>
    <w:p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:rsidR="00975842" w:rsidRPr="00BA3A8A" w:rsidRDefault="00975842" w:rsidP="00975842">
      <w:pPr>
        <w:pStyle w:val="Header"/>
        <w:jc w:val="center"/>
        <w:rPr>
          <w:rFonts w:ascii="Calibri" w:hAnsi="Calibri"/>
          <w:i/>
          <w:sz w:val="24"/>
          <w:szCs w:val="24"/>
        </w:rPr>
      </w:pPr>
    </w:p>
    <w:sectPr w:rsidR="00975842" w:rsidRPr="00BA3A8A" w:rsidSect="0084040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B1" w:rsidRDefault="00F57EB1" w:rsidP="00F57EB1">
      <w:r>
        <w:separator/>
      </w:r>
    </w:p>
  </w:endnote>
  <w:endnote w:type="continuationSeparator" w:id="0">
    <w:p w:rsidR="00F57EB1" w:rsidRDefault="00F57EB1" w:rsidP="00F5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B1" w:rsidRPr="00F57EB1" w:rsidRDefault="00F57EB1">
    <w:pPr>
      <w:pStyle w:val="Footer"/>
      <w:rPr>
        <w:rFonts w:ascii="Calibri" w:hAnsi="Calibri"/>
        <w:sz w:val="22"/>
        <w:szCs w:val="22"/>
      </w:rPr>
    </w:pPr>
    <w:r w:rsidRPr="00F57EB1">
      <w:rPr>
        <w:rFonts w:ascii="Calibri" w:hAnsi="Calibri"/>
        <w:sz w:val="22"/>
        <w:szCs w:val="22"/>
      </w:rPr>
      <w:t>Version Control: This procedure was last reviewed in June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B1" w:rsidRDefault="00F57EB1" w:rsidP="00F57EB1">
      <w:r>
        <w:separator/>
      </w:r>
    </w:p>
  </w:footnote>
  <w:footnote w:type="continuationSeparator" w:id="0">
    <w:p w:rsidR="00F57EB1" w:rsidRDefault="00F57EB1" w:rsidP="00F5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8EA"/>
    <w:multiLevelType w:val="hybridMultilevel"/>
    <w:tmpl w:val="5A9CA81C"/>
    <w:lvl w:ilvl="0" w:tplc="6952D9F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B55B6"/>
    <w:multiLevelType w:val="hybridMultilevel"/>
    <w:tmpl w:val="11AE9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EA2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119E4"/>
    <w:multiLevelType w:val="hybridMultilevel"/>
    <w:tmpl w:val="0D583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4056A5"/>
    <w:rsid w:val="00430197"/>
    <w:rsid w:val="004962BD"/>
    <w:rsid w:val="004C320F"/>
    <w:rsid w:val="004D2D0F"/>
    <w:rsid w:val="00577C09"/>
    <w:rsid w:val="00625431"/>
    <w:rsid w:val="00792F78"/>
    <w:rsid w:val="0080497C"/>
    <w:rsid w:val="0084040D"/>
    <w:rsid w:val="00916DB6"/>
    <w:rsid w:val="00975842"/>
    <w:rsid w:val="00A84ECA"/>
    <w:rsid w:val="00AA0A24"/>
    <w:rsid w:val="00B84E58"/>
    <w:rsid w:val="00BA3A8A"/>
    <w:rsid w:val="00C53E42"/>
    <w:rsid w:val="00C83516"/>
    <w:rsid w:val="00CD4566"/>
    <w:rsid w:val="00F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B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B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harnwoodps.act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Wild, Annie</cp:lastModifiedBy>
  <cp:revision>5</cp:revision>
  <cp:lastPrinted>2017-02-08T22:17:00Z</cp:lastPrinted>
  <dcterms:created xsi:type="dcterms:W3CDTF">2017-06-27T00:41:00Z</dcterms:created>
  <dcterms:modified xsi:type="dcterms:W3CDTF">2017-06-27T00:54:00Z</dcterms:modified>
</cp:coreProperties>
</file>