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Amatic SC" w:cs="Amatic SC" w:eastAsia="Amatic SC" w:hAnsi="Amatic SC"/>
          <w:b w:val="1"/>
          <w:smallCaps w:val="1"/>
          <w:sz w:val="80"/>
          <w:szCs w:val="80"/>
          <w:rtl w:val="0"/>
        </w:rPr>
        <w:t xml:space="preserve">                      </w:t>
      </w:r>
      <w:r w:rsidDel="00000000" w:rsidR="00000000" w:rsidRPr="00000000">
        <w:rPr>
          <w:rFonts w:ascii="Amatic SC" w:cs="Amatic SC" w:eastAsia="Amatic SC" w:hAnsi="Amatic SC"/>
          <w:b w:val="1"/>
          <w:smallCaps w:val="1"/>
          <w:color w:val="3c78d8"/>
          <w:sz w:val="80"/>
          <w:szCs w:val="80"/>
          <w:rtl w:val="0"/>
        </w:rPr>
        <w:t xml:space="preserve"> </w:t>
      </w:r>
      <w:r w:rsidDel="00000000" w:rsidR="00000000" w:rsidRPr="00000000">
        <w:rPr>
          <w:rFonts w:ascii="Amatic SC" w:cs="Amatic SC" w:eastAsia="Amatic SC" w:hAnsi="Amatic SC"/>
          <w:b w:val="1"/>
          <w:smallCaps w:val="1"/>
          <w:sz w:val="80"/>
          <w:szCs w:val="80"/>
          <w:rtl w:val="0"/>
        </w:rPr>
        <w:t xml:space="preserve">Charnwood-Dunlop School </w:t>
      </w:r>
      <w:r w:rsidDel="00000000" w:rsidR="00000000" w:rsidRPr="00000000">
        <w:rPr>
          <w:rFonts w:ascii="Chelsea Market" w:cs="Chelsea Market" w:eastAsia="Chelsea Market" w:hAnsi="Chelsea Market"/>
          <w:b w:val="1"/>
          <w:smallCaps w:val="1"/>
          <w:sz w:val="24"/>
          <w:szCs w:val="24"/>
          <w:rtl w:val="0"/>
        </w:rPr>
        <w:t xml:space="preserve"> </w:t>
      </w:r>
      <w:r w:rsidDel="00000000" w:rsidR="00000000" w:rsidRPr="00000000">
        <w:rPr>
          <w:rFonts w:ascii="Amatic SC" w:cs="Amatic SC" w:eastAsia="Amatic SC" w:hAnsi="Amatic SC"/>
          <w:b w:val="1"/>
          <w:smallCaps w:val="1"/>
          <w:sz w:val="80"/>
          <w:szCs w:val="80"/>
          <w:rtl w:val="0"/>
        </w:rPr>
        <w:t xml:space="preserve">Home Learning</w:t>
      </w:r>
      <w:r w:rsidDel="00000000" w:rsidR="00000000" w:rsidRPr="00000000">
        <w:rPr>
          <w:rFonts w:ascii="Chelsea Market" w:cs="Chelsea Market" w:eastAsia="Chelsea Market" w:hAnsi="Chelsea Market"/>
          <w:b w:val="1"/>
          <w:smallCaps w:val="1"/>
          <w:sz w:val="24"/>
          <w:szCs w:val="24"/>
          <w:rtl w:val="0"/>
        </w:rPr>
        <w:t xml:space="preserve">   </w:t>
      </w:r>
      <w:r w:rsidDel="00000000" w:rsidR="00000000" w:rsidRPr="00000000">
        <w:rPr>
          <w:rFonts w:ascii="Chelsea Market" w:cs="Chelsea Market" w:eastAsia="Chelsea Market" w:hAnsi="Chelsea Market"/>
          <w:b w:val="1"/>
          <w:smallCaps w:val="1"/>
          <w:sz w:val="24"/>
          <w:szCs w:val="24"/>
          <w:rtl w:val="0"/>
        </w:rPr>
        <w:t xml:space="preserv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8791575</wp:posOffset>
            </wp:positionH>
            <wp:positionV relativeFrom="paragraph">
              <wp:posOffset>57150</wp:posOffset>
            </wp:positionV>
            <wp:extent cx="1123950" cy="885825"/>
            <wp:effectExtent b="0" l="0" r="0" t="0"/>
            <wp:wrapSquare wrapText="bothSides" distB="57150" distT="57150" distL="57150" distR="57150"/>
            <wp:docPr id="1"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123950" cy="885825"/>
                    </a:xfrm>
                    <a:prstGeom prst="rect"/>
                    <a:ln/>
                  </pic:spPr>
                </pic:pic>
              </a:graphicData>
            </a:graphic>
          </wp:anchor>
        </w:drawing>
      </w:r>
    </w:p>
    <w:p w:rsidR="00000000" w:rsidDel="00000000" w:rsidP="00000000" w:rsidRDefault="00000000" w:rsidRPr="00000000" w14:paraId="00000002">
      <w:pPr>
        <w:spacing w:line="240" w:lineRule="auto"/>
        <w:jc w:val="center"/>
        <w:rPr>
          <w:rFonts w:ascii="Englebert" w:cs="Englebert" w:eastAsia="Englebert" w:hAnsi="Englebert"/>
          <w:color w:val="9900ff"/>
          <w:sz w:val="28"/>
          <w:szCs w:val="28"/>
        </w:rPr>
      </w:pPr>
      <w:r w:rsidDel="00000000" w:rsidR="00000000" w:rsidRPr="00000000">
        <w:rPr>
          <w:rFonts w:ascii="Englebert" w:cs="Englebert" w:eastAsia="Englebert" w:hAnsi="Englebert"/>
          <w:color w:val="9900ff"/>
          <w:sz w:val="28"/>
          <w:szCs w:val="28"/>
          <w:rtl w:val="0"/>
        </w:rPr>
        <w:t xml:space="preserve">“You can find magic wherever you look. </w:t>
      </w:r>
    </w:p>
    <w:p w:rsidR="00000000" w:rsidDel="00000000" w:rsidP="00000000" w:rsidRDefault="00000000" w:rsidRPr="00000000" w14:paraId="00000003">
      <w:pPr>
        <w:spacing w:line="240" w:lineRule="auto"/>
        <w:jc w:val="center"/>
        <w:rPr>
          <w:rFonts w:ascii="Englebert" w:cs="Englebert" w:eastAsia="Englebert" w:hAnsi="Englebert"/>
          <w:color w:val="9900ff"/>
          <w:sz w:val="28"/>
          <w:szCs w:val="28"/>
        </w:rPr>
      </w:pPr>
      <w:r w:rsidDel="00000000" w:rsidR="00000000" w:rsidRPr="00000000">
        <w:rPr>
          <w:rFonts w:ascii="Englebert" w:cs="Englebert" w:eastAsia="Englebert" w:hAnsi="Englebert"/>
          <w:color w:val="9900ff"/>
          <w:sz w:val="28"/>
          <w:szCs w:val="28"/>
          <w:rtl w:val="0"/>
        </w:rPr>
        <w:t xml:space="preserve">Sit back and relax, all you need is a book.” Dr Seuss.  </w:t>
      </w:r>
      <w:r w:rsidDel="00000000" w:rsidR="00000000" w:rsidRPr="00000000">
        <w:rPr>
          <w:rFonts w:ascii="Englebert" w:cs="Englebert" w:eastAsia="Englebert" w:hAnsi="Englebert"/>
          <w:sz w:val="28"/>
          <w:szCs w:val="28"/>
          <w:shd w:fill="9900ff" w:val="clear"/>
          <w:rtl w:val="0"/>
        </w:rPr>
        <w:t xml:space="preserve">  </w:t>
      </w:r>
      <w:r w:rsidDel="00000000" w:rsidR="00000000" w:rsidRPr="00000000">
        <w:rPr>
          <w:rFonts w:ascii="Englebert" w:cs="Englebert" w:eastAsia="Englebert" w:hAnsi="Englebert"/>
          <w:sz w:val="28"/>
          <w:szCs w:val="28"/>
          <w:shd w:fill="9900ff" w:val="clear"/>
          <w:rtl w:val="0"/>
        </w:rPr>
        <w:t xml:space="preserve"> </w:t>
      </w:r>
      <w:r w:rsidDel="00000000" w:rsidR="00000000" w:rsidRPr="00000000">
        <w:rPr>
          <w:rtl w:val="0"/>
        </w:rPr>
      </w:r>
    </w:p>
    <w:p w:rsidR="00000000" w:rsidDel="00000000" w:rsidP="00000000" w:rsidRDefault="00000000" w:rsidRPr="00000000" w14:paraId="00000004">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5">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Term 2, Week 2</w:t>
      </w:r>
    </w:p>
    <w:p w:rsidR="00000000" w:rsidDel="00000000" w:rsidP="00000000" w:rsidRDefault="00000000" w:rsidRPr="00000000" w14:paraId="00000006">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7">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Dear Families,</w:t>
      </w:r>
    </w:p>
    <w:p w:rsidR="00000000" w:rsidDel="00000000" w:rsidP="00000000" w:rsidRDefault="00000000" w:rsidRPr="00000000" w14:paraId="00000008">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9">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Welcome to Week 2!  Here is the learning grid to enable children to continue to access their learning from home. Activities will be posted on Seesaw to support this learning. Please continue to post messages and photos of your work on Seesaw.  We appreciate all you are doing and are here if you need us.</w:t>
      </w:r>
    </w:p>
    <w:p w:rsidR="00000000" w:rsidDel="00000000" w:rsidP="00000000" w:rsidRDefault="00000000" w:rsidRPr="00000000" w14:paraId="0000000A">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B">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remember to tap into Seesaw every morning before 11:00 am, as this is how we are marking the roll. We are legally obliged to submit the roll every day to the Education Directorate.  </w:t>
      </w:r>
    </w:p>
    <w:p w:rsidR="00000000" w:rsidDel="00000000" w:rsidP="00000000" w:rsidRDefault="00000000" w:rsidRPr="00000000" w14:paraId="0000000C">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D">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Continue to provide opportunities for your child to undertake fine motor activities such as drawing, cutting and using playdough. Reading is an everyday activity. Perhaps you could build a reading fort using pillows and blankets over a table to provide a quiet reading area. Books should be explored and discussed. Encourage your child to ask questions during reading, such as predicting what might happen in the story or at the end of the story. It is good to comment on the story as well, especially if your child can make a connection between what is happening in the book to an experience they have had. The weekly words can be searched for in books, made into word cards and written in sentences. Children are encouraged to complete tasks in their workbook to enable them to track their progress and celebrate their success as learners.</w:t>
      </w:r>
    </w:p>
    <w:p w:rsidR="00000000" w:rsidDel="00000000" w:rsidP="00000000" w:rsidRDefault="00000000" w:rsidRPr="00000000" w14:paraId="0000000E">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F">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You may like to schedule your child’s day following their regular time table for example:</w:t>
      </w:r>
    </w:p>
    <w:p w:rsidR="00000000" w:rsidDel="00000000" w:rsidP="00000000" w:rsidRDefault="00000000" w:rsidRPr="00000000" w14:paraId="00000010">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reading </w:t>
      </w:r>
    </w:p>
    <w:p w:rsidR="00000000" w:rsidDel="00000000" w:rsidP="00000000" w:rsidRDefault="00000000" w:rsidRPr="00000000" w14:paraId="00000011">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writing </w:t>
      </w:r>
    </w:p>
    <w:p w:rsidR="00000000" w:rsidDel="00000000" w:rsidP="00000000" w:rsidRDefault="00000000" w:rsidRPr="00000000" w14:paraId="00000012">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physical movement </w:t>
      </w:r>
    </w:p>
    <w:p w:rsidR="00000000" w:rsidDel="00000000" w:rsidP="00000000" w:rsidRDefault="00000000" w:rsidRPr="00000000" w14:paraId="00000013">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maths tasks</w:t>
      </w:r>
    </w:p>
    <w:p w:rsidR="00000000" w:rsidDel="00000000" w:rsidP="00000000" w:rsidRDefault="00000000" w:rsidRPr="00000000" w14:paraId="00000014">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physical movement </w:t>
      </w:r>
    </w:p>
    <w:p w:rsidR="00000000" w:rsidDel="00000000" w:rsidP="00000000" w:rsidRDefault="00000000" w:rsidRPr="00000000" w14:paraId="00000015">
      <w:pPr>
        <w:numPr>
          <w:ilvl w:val="0"/>
          <w:numId w:val="4"/>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Encourage creative at home tasks </w:t>
      </w:r>
    </w:p>
    <w:p w:rsidR="00000000" w:rsidDel="00000000" w:rsidP="00000000" w:rsidRDefault="00000000" w:rsidRPr="00000000" w14:paraId="00000016">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7">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don’t hesitate to contact us and we will get back to you as soon as we can. </w:t>
      </w:r>
    </w:p>
    <w:p w:rsidR="00000000" w:rsidDel="00000000" w:rsidP="00000000" w:rsidRDefault="00000000" w:rsidRPr="00000000" w14:paraId="00000018">
      <w:pPr>
        <w:widowControl w:val="0"/>
        <w:spacing w:line="240" w:lineRule="auto"/>
        <w:jc w:val="both"/>
        <w:rPr>
          <w:rFonts w:ascii="Chelsea Market" w:cs="Chelsea Market" w:eastAsia="Chelsea Market" w:hAnsi="Chelsea Market"/>
        </w:rPr>
      </w:pPr>
      <w:hyperlink r:id="rId7">
        <w:r w:rsidDel="00000000" w:rsidR="00000000" w:rsidRPr="00000000">
          <w:rPr>
            <w:rFonts w:ascii="Chelsea Market" w:cs="Chelsea Market" w:eastAsia="Chelsea Market" w:hAnsi="Chelsea Market"/>
            <w:color w:val="1155cc"/>
            <w:u w:val="single"/>
            <w:rtl w:val="0"/>
          </w:rPr>
          <w:t xml:space="preserve">Eliza.Savage@ed.act.edu.au</w:t>
        </w:r>
      </w:hyperlink>
      <w:r w:rsidDel="00000000" w:rsidR="00000000" w:rsidRPr="00000000">
        <w:rPr>
          <w:rtl w:val="0"/>
        </w:rPr>
      </w:r>
    </w:p>
    <w:p w:rsidR="00000000" w:rsidDel="00000000" w:rsidP="00000000" w:rsidRDefault="00000000" w:rsidRPr="00000000" w14:paraId="00000019">
      <w:pPr>
        <w:widowControl w:val="0"/>
        <w:spacing w:line="240" w:lineRule="auto"/>
        <w:jc w:val="both"/>
        <w:rPr>
          <w:rFonts w:ascii="Chelsea Market" w:cs="Chelsea Market" w:eastAsia="Chelsea Market" w:hAnsi="Chelsea Market"/>
        </w:rPr>
      </w:pPr>
      <w:hyperlink r:id="rId8">
        <w:r w:rsidDel="00000000" w:rsidR="00000000" w:rsidRPr="00000000">
          <w:rPr>
            <w:rFonts w:ascii="Chelsea Market" w:cs="Chelsea Market" w:eastAsia="Chelsea Market" w:hAnsi="Chelsea Market"/>
            <w:color w:val="1155cc"/>
            <w:u w:val="single"/>
            <w:rtl w:val="0"/>
          </w:rPr>
          <w:t xml:space="preserve">Gayle.Dyer@ed.act.edu.au</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Chelsea Market" w:cs="Chelsea Market" w:eastAsia="Chelsea Market" w:hAnsi="Chelsea Market"/>
        </w:rPr>
      </w:pPr>
      <w:hyperlink r:id="rId9">
        <w:r w:rsidDel="00000000" w:rsidR="00000000" w:rsidRPr="00000000">
          <w:rPr>
            <w:rFonts w:ascii="Chelsea Market" w:cs="Chelsea Market" w:eastAsia="Chelsea Market" w:hAnsi="Chelsea Market"/>
            <w:color w:val="1155cc"/>
            <w:u w:val="single"/>
            <w:rtl w:val="0"/>
          </w:rPr>
          <w:t xml:space="preserve">Helen.Hardy@ed.act.edu.au</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1B">
      <w:pPr>
        <w:widowControl w:val="0"/>
        <w:spacing w:line="240" w:lineRule="auto"/>
        <w:jc w:val="both"/>
        <w:rPr>
          <w:rFonts w:ascii="Chelsea Market" w:cs="Chelsea Market" w:eastAsia="Chelsea Market" w:hAnsi="Chelsea Market"/>
        </w:rPr>
      </w:pPr>
      <w:hyperlink r:id="rId10">
        <w:r w:rsidDel="00000000" w:rsidR="00000000" w:rsidRPr="00000000">
          <w:rPr>
            <w:rFonts w:ascii="Chelsea Market" w:cs="Chelsea Market" w:eastAsia="Chelsea Market" w:hAnsi="Chelsea Market"/>
            <w:color w:val="1155cc"/>
            <w:u w:val="single"/>
            <w:rtl w:val="0"/>
          </w:rPr>
          <w:t xml:space="preserve">Annie.Wild@ed.act.edu.au</w:t>
        </w:r>
      </w:hyperlink>
      <w:r w:rsidDel="00000000" w:rsidR="00000000" w:rsidRPr="00000000">
        <w:rPr>
          <w:rtl w:val="0"/>
        </w:rPr>
      </w:r>
    </w:p>
    <w:p w:rsidR="00000000" w:rsidDel="00000000" w:rsidP="00000000" w:rsidRDefault="00000000" w:rsidRPr="00000000" w14:paraId="0000001C">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D">
      <w:pPr>
        <w:jc w:val="center"/>
        <w:rPr>
          <w:rFonts w:ascii="Chelsea Market" w:cs="Chelsea Market" w:eastAsia="Chelsea Market" w:hAnsi="Chelsea Market"/>
          <w:color w:val="ff00ff"/>
        </w:rPr>
      </w:pPr>
      <w:r w:rsidDel="00000000" w:rsidR="00000000" w:rsidRPr="00000000">
        <w:rPr>
          <w:rFonts w:ascii="Englebert" w:cs="Englebert" w:eastAsia="Englebert" w:hAnsi="Englebert"/>
          <w:b w:val="1"/>
          <w:color w:val="ff00ff"/>
          <w:sz w:val="60"/>
          <w:szCs w:val="60"/>
          <w:rtl w:val="0"/>
        </w:rPr>
        <w:t xml:space="preserve">Kindergarten Home Learning Grid Week 2</w:t>
      </w:r>
      <w:r w:rsidDel="00000000" w:rsidR="00000000" w:rsidRPr="00000000">
        <w:rPr>
          <w:rtl w:val="0"/>
        </w:rPr>
      </w:r>
    </w:p>
    <w:p w:rsidR="00000000" w:rsidDel="00000000" w:rsidP="00000000" w:rsidRDefault="00000000" w:rsidRPr="00000000" w14:paraId="0000001E">
      <w:pPr>
        <w:spacing w:line="240" w:lineRule="auto"/>
        <w:jc w:val="left"/>
        <w:rPr>
          <w:rFonts w:ascii="Chelsea Market" w:cs="Chelsea Market" w:eastAsia="Chelsea Market" w:hAnsi="Chelsea Market"/>
          <w:u w:val="single"/>
        </w:rPr>
      </w:pPr>
      <w:r w:rsidDel="00000000" w:rsidR="00000000" w:rsidRPr="00000000">
        <w:rPr>
          <w:rFonts w:ascii="Chelsea Market" w:cs="Chelsea Market" w:eastAsia="Chelsea Market" w:hAnsi="Chelsea Market"/>
          <w:rtl w:val="0"/>
        </w:rPr>
        <w:t xml:space="preserve"> </w:t>
      </w:r>
      <w:r w:rsidDel="00000000" w:rsidR="00000000" w:rsidRPr="00000000">
        <w:rPr>
          <w:rFonts w:ascii="Chelsea Market" w:cs="Chelsea Market" w:eastAsia="Chelsea Market" w:hAnsi="Chelsea Market"/>
          <w:u w:val="single"/>
          <w:rtl w:val="0"/>
        </w:rPr>
        <w:t xml:space="preserve">Navigating the grid</w:t>
      </w:r>
    </w:p>
    <w:p w:rsidR="00000000" w:rsidDel="00000000" w:rsidP="00000000" w:rsidRDefault="00000000" w:rsidRPr="00000000" w14:paraId="0000001F">
      <w:pPr>
        <w:numPr>
          <w:ilvl w:val="0"/>
          <w:numId w:val="5"/>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Remember to keep the activities short (less than 30 minutes).</w:t>
      </w:r>
    </w:p>
    <w:p w:rsidR="00000000" w:rsidDel="00000000" w:rsidP="00000000" w:rsidRDefault="00000000" w:rsidRPr="00000000" w14:paraId="00000020">
      <w:pPr>
        <w:numPr>
          <w:ilvl w:val="0"/>
          <w:numId w:val="5"/>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If it is becoming stressful, then stop, take a break and come back to the task when everyone is feeling refreshed.</w:t>
      </w:r>
    </w:p>
    <w:p w:rsidR="00000000" w:rsidDel="00000000" w:rsidP="00000000" w:rsidRDefault="00000000" w:rsidRPr="00000000" w14:paraId="00000021">
      <w:pPr>
        <w:numPr>
          <w:ilvl w:val="0"/>
          <w:numId w:val="5"/>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Balance </w:t>
      </w:r>
      <w:r w:rsidDel="00000000" w:rsidR="00000000" w:rsidRPr="00000000">
        <w:rPr>
          <w:rFonts w:ascii="Chelsea Market" w:cs="Chelsea Market" w:eastAsia="Chelsea Market" w:hAnsi="Chelsea Market"/>
          <w:b w:val="1"/>
          <w:rtl w:val="0"/>
        </w:rPr>
        <w:t xml:space="preserve">academic tasks, connections at home </w:t>
      </w:r>
      <w:r w:rsidDel="00000000" w:rsidR="00000000" w:rsidRPr="00000000">
        <w:rPr>
          <w:rFonts w:ascii="Chelsea Market" w:cs="Chelsea Market" w:eastAsia="Chelsea Market" w:hAnsi="Chelsea Market"/>
          <w:rtl w:val="0"/>
        </w:rPr>
        <w:t xml:space="preserve">and </w:t>
      </w:r>
      <w:r w:rsidDel="00000000" w:rsidR="00000000" w:rsidRPr="00000000">
        <w:rPr>
          <w:rFonts w:ascii="Chelsea Market" w:cs="Chelsea Market" w:eastAsia="Chelsea Market" w:hAnsi="Chelsea Market"/>
          <w:b w:val="1"/>
          <w:rtl w:val="0"/>
        </w:rPr>
        <w:t xml:space="preserve">life skills</w:t>
      </w:r>
      <w:r w:rsidDel="00000000" w:rsidR="00000000" w:rsidRPr="00000000">
        <w:rPr>
          <w:rFonts w:ascii="Chelsea Market" w:cs="Chelsea Market" w:eastAsia="Chelsea Market" w:hAnsi="Chelsea Market"/>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3">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Sample </w:t>
      </w:r>
      <w:r w:rsidDel="00000000" w:rsidR="00000000" w:rsidRPr="00000000">
        <w:rPr>
          <w:rFonts w:ascii="Chelsea Market" w:cs="Chelsea Market" w:eastAsia="Chelsea Market" w:hAnsi="Chelsea Market"/>
          <w:b w:val="1"/>
          <w:rtl w:val="0"/>
        </w:rPr>
        <w:t xml:space="preserve">PBL</w:t>
      </w:r>
      <w:r w:rsidDel="00000000" w:rsidR="00000000" w:rsidRPr="00000000">
        <w:rPr>
          <w:rFonts w:ascii="Chelsea Market" w:cs="Chelsea Market" w:eastAsia="Chelsea Market" w:hAnsi="Chelsea Market"/>
          <w:rtl w:val="0"/>
        </w:rPr>
        <w:t xml:space="preserve"> expectations:</w:t>
      </w:r>
    </w:p>
    <w:p w:rsidR="00000000" w:rsidDel="00000000" w:rsidP="00000000" w:rsidRDefault="00000000" w:rsidRPr="00000000" w14:paraId="00000024">
      <w:pPr>
        <w:spacing w:line="240" w:lineRule="auto"/>
        <w:rPr>
          <w:rFonts w:ascii="Chelsea Market" w:cs="Chelsea Market" w:eastAsia="Chelsea Market" w:hAnsi="Chelsea Marke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280987</wp:posOffset>
            </wp:positionV>
            <wp:extent cx="434362" cy="2606175"/>
            <wp:effectExtent b="-1085906" l="1085906" r="1085906" t="-1085906"/>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rot="5400000">
                      <a:off x="0" y="0"/>
                      <a:ext cx="434362" cy="2606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280988</wp:posOffset>
            </wp:positionV>
            <wp:extent cx="436088" cy="1472587"/>
            <wp:effectExtent b="-518249" l="518249" r="518249" t="-518249"/>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rot="5400000">
                      <a:off x="0" y="0"/>
                      <a:ext cx="436088" cy="1472587"/>
                    </a:xfrm>
                    <a:prstGeom prst="rect"/>
                    <a:ln/>
                  </pic:spPr>
                </pic:pic>
              </a:graphicData>
            </a:graphic>
          </wp:anchor>
        </w:drawing>
      </w:r>
    </w:p>
    <w:tbl>
      <w:tblPr>
        <w:tblStyle w:val="Table1"/>
        <w:tblW w:w="16320.0000000000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0.000000000001"/>
        <w:gridCol w:w="5440.000000000001"/>
        <w:gridCol w:w="5440.000000000001"/>
        <w:tblGridChange w:id="0">
          <w:tblGrid>
            <w:gridCol w:w="5440.000000000001"/>
            <w:gridCol w:w="5440.000000000001"/>
            <w:gridCol w:w="5440.00000000000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visit safe sites online</w:t>
            </w:r>
          </w:p>
          <w:p w:rsidR="00000000" w:rsidDel="00000000" w:rsidP="00000000" w:rsidRDefault="00000000" w:rsidRPr="00000000" w14:paraId="0000002A">
            <w:pPr>
              <w:widowControl w:val="0"/>
              <w:numPr>
                <w:ilvl w:val="0"/>
                <w:numId w:val="1"/>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use equipment responsibly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E">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F">
            <w:pPr>
              <w:widowControl w:val="0"/>
              <w:numPr>
                <w:ilvl w:val="0"/>
                <w:numId w:val="2"/>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take care of our property</w:t>
            </w:r>
          </w:p>
          <w:p w:rsidR="00000000" w:rsidDel="00000000" w:rsidP="00000000" w:rsidRDefault="00000000" w:rsidRPr="00000000" w14:paraId="00000030">
            <w:pPr>
              <w:widowControl w:val="0"/>
              <w:numPr>
                <w:ilvl w:val="0"/>
                <w:numId w:val="2"/>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share our belongings with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helsea Market" w:cs="Chelsea Market" w:eastAsia="Chelsea Market" w:hAnsi="Chelsea Marke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590550</wp:posOffset>
                  </wp:positionH>
                  <wp:positionV relativeFrom="paragraph">
                    <wp:posOffset>47626</wp:posOffset>
                  </wp:positionV>
                  <wp:extent cx="413687" cy="2244112"/>
                  <wp:effectExtent b="-915212" l="915212" r="915212" t="-915212"/>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32">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4">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5">
            <w:pPr>
              <w:widowControl w:val="0"/>
              <w:numPr>
                <w:ilvl w:val="0"/>
                <w:numId w:val="3"/>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have a go</w:t>
            </w:r>
          </w:p>
          <w:p w:rsidR="00000000" w:rsidDel="00000000" w:rsidP="00000000" w:rsidRDefault="00000000" w:rsidRPr="00000000" w14:paraId="00000036">
            <w:pPr>
              <w:widowControl w:val="0"/>
              <w:numPr>
                <w:ilvl w:val="0"/>
                <w:numId w:val="3"/>
              </w:numPr>
              <w:spacing w:line="240" w:lineRule="auto"/>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try to do our best work</w:t>
            </w:r>
          </w:p>
        </w:tc>
      </w:tr>
    </w:tbl>
    <w:p w:rsidR="00000000" w:rsidDel="00000000" w:rsidP="00000000" w:rsidRDefault="00000000" w:rsidRPr="00000000" w14:paraId="00000037">
      <w:pPr>
        <w:rPr>
          <w:rFonts w:ascii="Englebert" w:cs="Englebert" w:eastAsia="Englebert" w:hAnsi="Englebert"/>
          <w:b w:val="1"/>
          <w:color w:val="ff9900"/>
          <w:sz w:val="16"/>
          <w:szCs w:val="16"/>
        </w:rPr>
      </w:pPr>
      <w:r w:rsidDel="00000000" w:rsidR="00000000" w:rsidRPr="00000000">
        <w:rPr>
          <w:rtl w:val="0"/>
        </w:rPr>
      </w:r>
    </w:p>
    <w:tbl>
      <w:tblPr>
        <w:tblStyle w:val="Table2"/>
        <w:tblW w:w="162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562.5"/>
        <w:gridCol w:w="3562.5"/>
        <w:gridCol w:w="3562.5"/>
        <w:gridCol w:w="3562.5"/>
        <w:tblGridChange w:id="0">
          <w:tblGrid>
            <w:gridCol w:w="1980"/>
            <w:gridCol w:w="3562.5"/>
            <w:gridCol w:w="3562.5"/>
            <w:gridCol w:w="3562.5"/>
            <w:gridCol w:w="3562.5"/>
          </w:tblGrid>
        </w:tblGridChange>
      </w:tblGrid>
      <w:tr>
        <w:trPr>
          <w:trHeight w:val="50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English</w:t>
            </w:r>
          </w:p>
          <w:p w:rsidR="00000000" w:rsidDel="00000000" w:rsidP="00000000" w:rsidRDefault="00000000" w:rsidRPr="00000000" w14:paraId="00000039">
            <w:pPr>
              <w:widowControl w:val="0"/>
              <w:spacing w:line="240" w:lineRule="auto"/>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3A">
            <w:pPr>
              <w:widowControl w:val="0"/>
              <w:spacing w:line="240" w:lineRule="auto"/>
              <w:rPr>
                <w:rFonts w:ascii="Chelsea Market" w:cs="Chelsea Market" w:eastAsia="Chelsea Market" w:hAnsi="Chelsea Market"/>
                <w:b w:val="1"/>
              </w:rPr>
            </w:pPr>
            <w:r w:rsidDel="00000000" w:rsidR="00000000" w:rsidRPr="00000000">
              <w:rPr>
                <w:rFonts w:ascii="Chelsea Market" w:cs="Chelsea Market" w:eastAsia="Chelsea Market" w:hAnsi="Chelsea Market"/>
                <w:b w:val="1"/>
              </w:rPr>
              <w:drawing>
                <wp:inline distB="114300" distT="114300" distL="114300" distR="114300">
                  <wp:extent cx="981075" cy="685800"/>
                  <wp:effectExtent b="0" l="0" r="0" t="0"/>
                  <wp:docPr id="9"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9810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3C">
            <w:pPr>
              <w:widowControl w:val="0"/>
              <w:spacing w:line="240" w:lineRule="auto"/>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3D">
            <w:pPr>
              <w:widowControl w:val="0"/>
              <w:spacing w:line="240" w:lineRule="auto"/>
              <w:rPr>
                <w:rFonts w:ascii="Chelsea Market" w:cs="Chelsea Market" w:eastAsia="Chelsea Market" w:hAnsi="Chelsea Market"/>
                <w:b w:val="1"/>
              </w:rPr>
            </w:pPr>
            <w:r w:rsidDel="00000000" w:rsidR="00000000" w:rsidRPr="00000000">
              <w:rPr>
                <w:rFonts w:ascii="Chelsea Market" w:cs="Chelsea Market" w:eastAsia="Chelsea Market" w:hAnsi="Chelsea Market"/>
                <w:b w:val="1"/>
              </w:rPr>
              <w:drawing>
                <wp:inline distB="114300" distT="114300" distL="114300" distR="114300">
                  <wp:extent cx="1123950" cy="850900"/>
                  <wp:effectExtent b="0" l="0" r="0" t="0"/>
                  <wp:docPr id="1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123950" cy="8509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keepNext w:val="1"/>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Reading strategy  </w:t>
            </w:r>
          </w:p>
          <w:p w:rsidR="00000000" w:rsidDel="00000000" w:rsidP="00000000" w:rsidRDefault="00000000" w:rsidRPr="00000000" w14:paraId="0000003F">
            <w:pPr>
              <w:keepNext w:val="1"/>
              <w:spacing w:line="288"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Predicting and questioning </w:t>
            </w:r>
          </w:p>
          <w:p w:rsidR="00000000" w:rsidDel="00000000" w:rsidP="00000000" w:rsidRDefault="00000000" w:rsidRPr="00000000" w14:paraId="00000040">
            <w:pPr>
              <w:keepNext w:val="1"/>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1">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Look at the cover - what do you think the story is about?</w:t>
            </w:r>
          </w:p>
          <w:p w:rsidR="00000000" w:rsidDel="00000000" w:rsidP="00000000" w:rsidRDefault="00000000" w:rsidRPr="00000000" w14:paraId="00000042">
            <w:pPr>
              <w:keepNext w:val="1"/>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3">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do you think the story will end?</w:t>
            </w:r>
          </w:p>
          <w:p w:rsidR="00000000" w:rsidDel="00000000" w:rsidP="00000000" w:rsidRDefault="00000000" w:rsidRPr="00000000" w14:paraId="00000044">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Pr>
              <w:drawing>
                <wp:inline distB="114300" distT="114300" distL="114300" distR="114300">
                  <wp:extent cx="2133600" cy="1600200"/>
                  <wp:effectExtent b="0" l="0" r="0" t="0"/>
                  <wp:docPr descr="Questioning - Teaching Reading Comprehension Strategies" id="8" name="image9.png"/>
                  <a:graphic>
                    <a:graphicData uri="http://schemas.openxmlformats.org/drawingml/2006/picture">
                      <pic:pic>
                        <pic:nvPicPr>
                          <pic:cNvPr descr="Questioning - Teaching Reading Comprehension Strategies" id="0" name="image9.png"/>
                          <pic:cNvPicPr preferRelativeResize="0"/>
                        </pic:nvPicPr>
                        <pic:blipFill>
                          <a:blip r:embed="rId16"/>
                          <a:srcRect b="0" l="0" r="0" t="0"/>
                          <a:stretch>
                            <a:fillRect/>
                          </a:stretch>
                        </pic:blipFill>
                        <pic:spPr>
                          <a:xfrm>
                            <a:off x="0" y="0"/>
                            <a:ext cx="2133600" cy="1600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keepNext w:val="1"/>
              <w:spacing w:after="200"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Phonics in context</w:t>
            </w:r>
          </w:p>
          <w:p w:rsidR="00000000" w:rsidDel="00000000" w:rsidP="00000000" w:rsidRDefault="00000000" w:rsidRPr="00000000" w14:paraId="00000046">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Letter sound of the week </w:t>
            </w:r>
          </w:p>
          <w:p w:rsidR="00000000" w:rsidDel="00000000" w:rsidP="00000000" w:rsidRDefault="00000000" w:rsidRPr="00000000" w14:paraId="00000047">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w:t>
            </w:r>
          </w:p>
          <w:p w:rsidR="00000000" w:rsidDel="00000000" w:rsidP="00000000" w:rsidRDefault="00000000" w:rsidRPr="00000000" w14:paraId="00000048">
            <w:pPr>
              <w:keepNext w:val="1"/>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9">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Look at your favourite story book. How many words beginning with ‘h’ can you find? Copy them into your workbook.</w:t>
            </w:r>
          </w:p>
          <w:p w:rsidR="00000000" w:rsidDel="00000000" w:rsidP="00000000" w:rsidRDefault="00000000" w:rsidRPr="00000000" w14:paraId="0000004A">
            <w:pPr>
              <w:keepNext w:val="1"/>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4B">
            <w:pPr>
              <w:keepNext w:val="1"/>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Phonics experience: make a hamburger, a ham sandwich, or try hopping on one foot. </w:t>
            </w:r>
          </w:p>
          <w:p w:rsidR="00000000" w:rsidDel="00000000" w:rsidP="00000000" w:rsidRDefault="00000000" w:rsidRPr="00000000" w14:paraId="0000004C">
            <w:pPr>
              <w:keepNext w:val="1"/>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Pr>
              <w:drawing>
                <wp:inline distB="114300" distT="114300" distL="114300" distR="114300">
                  <wp:extent cx="623910" cy="886609"/>
                  <wp:effectExtent b="0" l="0" r="0" t="0"/>
                  <wp:docPr descr="Letter H Printables" id="6" name="image3.jpg"/>
                  <a:graphic>
                    <a:graphicData uri="http://schemas.openxmlformats.org/drawingml/2006/picture">
                      <pic:pic>
                        <pic:nvPicPr>
                          <pic:cNvPr descr="Letter H Printables" id="0" name="image3.jpg"/>
                          <pic:cNvPicPr preferRelativeResize="0"/>
                        </pic:nvPicPr>
                        <pic:blipFill>
                          <a:blip r:embed="rId17"/>
                          <a:srcRect b="0" l="0" r="0" t="0"/>
                          <a:stretch>
                            <a:fillRect/>
                          </a:stretch>
                        </pic:blipFill>
                        <pic:spPr>
                          <a:xfrm>
                            <a:off x="0" y="0"/>
                            <a:ext cx="623910" cy="88660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spacing w:after="200"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High Frequency words</w:t>
            </w:r>
          </w:p>
          <w:p w:rsidR="00000000" w:rsidDel="00000000" w:rsidP="00000000" w:rsidRDefault="00000000" w:rsidRPr="00000000" w14:paraId="0000004E">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Look in your picture books at home. Can you find these words?</w:t>
            </w:r>
          </w:p>
          <w:p w:rsidR="00000000" w:rsidDel="00000000" w:rsidP="00000000" w:rsidRDefault="00000000" w:rsidRPr="00000000" w14:paraId="0000004F">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50">
            <w:pPr>
              <w:spacing w:line="288"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he, his, was, for, on, as, at, that, so,  </w:t>
            </w:r>
          </w:p>
          <w:p w:rsidR="00000000" w:rsidDel="00000000" w:rsidP="00000000" w:rsidRDefault="00000000" w:rsidRPr="00000000" w14:paraId="00000051">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52">
            <w:pPr>
              <w:spacing w:line="288"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Make the frequent words using letter cards.</w:t>
            </w:r>
          </w:p>
          <w:p w:rsidR="00000000" w:rsidDel="00000000" w:rsidP="00000000" w:rsidRDefault="00000000" w:rsidRPr="00000000" w14:paraId="00000053">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Pr>
              <w:drawing>
                <wp:inline distB="114300" distT="114300" distL="114300" distR="114300">
                  <wp:extent cx="877001" cy="1175363"/>
                  <wp:effectExtent b="0" l="0" r="0" t="0"/>
                  <wp:docPr descr="Adventures in Paper Mache | Paper mache crafts for kids, Paper ..." id="11" name="image5.jpg"/>
                  <a:graphic>
                    <a:graphicData uri="http://schemas.openxmlformats.org/drawingml/2006/picture">
                      <pic:pic>
                        <pic:nvPicPr>
                          <pic:cNvPr descr="Adventures in Paper Mache | Paper mache crafts for kids, Paper ..." id="0" name="image5.jpg"/>
                          <pic:cNvPicPr preferRelativeResize="0"/>
                        </pic:nvPicPr>
                        <pic:blipFill>
                          <a:blip r:embed="rId18"/>
                          <a:srcRect b="0" l="0" r="0" t="0"/>
                          <a:stretch>
                            <a:fillRect/>
                          </a:stretch>
                        </pic:blipFill>
                        <pic:spPr>
                          <a:xfrm>
                            <a:off x="0" y="0"/>
                            <a:ext cx="877001" cy="117536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40" w:lineRule="auto"/>
              <w:jc w:val="left"/>
              <w:rPr>
                <w:rFonts w:ascii="Chelsea Market" w:cs="Chelsea Market" w:eastAsia="Chelsea Market" w:hAnsi="Chelsea Marke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The adventure of my favorite toy.</w:t>
            </w:r>
          </w:p>
          <w:p w:rsidR="00000000" w:rsidDel="00000000" w:rsidP="00000000" w:rsidRDefault="00000000" w:rsidRPr="00000000" w14:paraId="00000056">
            <w:pPr>
              <w:spacing w:line="240" w:lineRule="auto"/>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57">
            <w:pPr>
              <w:spacing w:lin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Have a go at writing your own story. You may like to draw a picture first, then have a go at writing the letters and words about the things that are happening in your picture.</w:t>
            </w:r>
          </w:p>
          <w:p w:rsidR="00000000" w:rsidDel="00000000" w:rsidP="00000000" w:rsidRDefault="00000000" w:rsidRPr="00000000" w14:paraId="00000058">
            <w:pPr>
              <w:widowControl w:val="0"/>
              <w:spacing w:line="240" w:lineRule="auto"/>
              <w:jc w:val="left"/>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Pr>
              <w:drawing>
                <wp:inline distB="114300" distT="114300" distL="114300" distR="114300">
                  <wp:extent cx="2133600" cy="1041400"/>
                  <wp:effectExtent b="0" l="0" r="0" t="0"/>
                  <wp:docPr descr="Seesaw Parent &amp; Family - Apps on Google Play" id="7" name="image12.png"/>
                  <a:graphic>
                    <a:graphicData uri="http://schemas.openxmlformats.org/drawingml/2006/picture">
                      <pic:pic>
                        <pic:nvPicPr>
                          <pic:cNvPr descr="Seesaw Parent &amp; Family - Apps on Google Play" id="0" name="image12.png"/>
                          <pic:cNvPicPr preferRelativeResize="0"/>
                        </pic:nvPicPr>
                        <pic:blipFill>
                          <a:blip r:embed="rId19"/>
                          <a:srcRect b="0" l="0" r="0" t="0"/>
                          <a:stretch>
                            <a:fillRect/>
                          </a:stretch>
                        </pic:blipFill>
                        <pic:spPr>
                          <a:xfrm>
                            <a:off x="0" y="0"/>
                            <a:ext cx="2133600" cy="1041400"/>
                          </a:xfrm>
                          <a:prstGeom prst="rect"/>
                          <a:ln/>
                        </pic:spPr>
                      </pic:pic>
                    </a:graphicData>
                  </a:graphic>
                </wp:inline>
              </w:drawing>
            </w:r>
            <w:r w:rsidDel="00000000" w:rsidR="00000000" w:rsidRPr="00000000">
              <w:rPr>
                <w:rtl w:val="0"/>
              </w:rPr>
            </w:r>
          </w:p>
        </w:tc>
      </w:tr>
      <w:tr>
        <w:trPr>
          <w:trHeight w:val="22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Maths</w:t>
            </w:r>
          </w:p>
          <w:p w:rsidR="00000000" w:rsidDel="00000000" w:rsidP="00000000" w:rsidRDefault="00000000" w:rsidRPr="00000000" w14:paraId="0000005A">
            <w:pPr>
              <w:widowControl w:val="0"/>
              <w:spacing w:line="240" w:lineRule="auto"/>
              <w:rPr>
                <w:rFonts w:ascii="Chelsea Market" w:cs="Chelsea Market" w:eastAsia="Chelsea Market" w:hAnsi="Chelsea Market"/>
                <w:b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Chelsea Market" w:cs="Chelsea Market" w:eastAsia="Chelsea Market" w:hAnsi="Chelsea Market"/>
                <w:b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Pr>
              <w:drawing>
                <wp:inline distB="114300" distT="114300" distL="114300" distR="114300">
                  <wp:extent cx="1123950" cy="825500"/>
                  <wp:effectExtent b="0" l="0" r="0" t="0"/>
                  <wp:docPr id="5"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123950" cy="825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Numbers 1-10 </w:t>
            </w:r>
          </w:p>
          <w:p w:rsidR="00000000" w:rsidDel="00000000" w:rsidP="00000000" w:rsidRDefault="00000000" w:rsidRPr="00000000" w14:paraId="0000005E">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Make cards using recycled cardboard boxes - write the numbers in words - one - ten on each card.</w:t>
            </w:r>
          </w:p>
          <w:p w:rsidR="00000000" w:rsidDel="00000000" w:rsidP="00000000" w:rsidRDefault="00000000" w:rsidRPr="00000000" w14:paraId="0000005F">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0">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Match your number cards one - ten to items around the house.</w:t>
            </w:r>
          </w:p>
          <w:p w:rsidR="00000000" w:rsidDel="00000000" w:rsidP="00000000" w:rsidRDefault="00000000" w:rsidRPr="00000000" w14:paraId="00000061">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2">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See Seesaw video of the teacher’s demonstration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Seesaw Activity</w:t>
            </w:r>
          </w:p>
          <w:p w:rsidR="00000000" w:rsidDel="00000000" w:rsidP="00000000" w:rsidRDefault="00000000" w:rsidRPr="00000000" w14:paraId="00000064">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5">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Make a number book for the numbers 1 to 10. Be creative. Use the same format for each number and just change the words, e.g. I see one hungry hippo. Write the numeral 1, the word one, and draw a picture that matches the sentence. </w:t>
            </w:r>
          </w:p>
          <w:p w:rsidR="00000000" w:rsidDel="00000000" w:rsidP="00000000" w:rsidRDefault="00000000" w:rsidRPr="00000000" w14:paraId="00000066">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Then the next page is for 2, e.g. I see two hairy wombats</w:t>
            </w:r>
          </w:p>
          <w:p w:rsidR="00000000" w:rsidDel="00000000" w:rsidP="00000000" w:rsidRDefault="00000000" w:rsidRPr="00000000" w14:paraId="00000067">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Seesaw Activity</w:t>
            </w:r>
          </w:p>
          <w:p w:rsidR="00000000" w:rsidDel="00000000" w:rsidP="00000000" w:rsidRDefault="00000000" w:rsidRPr="00000000" w14:paraId="00000069">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A">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Continue making your number book.  Write the numeral 1, the word one and add colour pictures to match each number. </w:t>
            </w:r>
          </w:p>
          <w:p w:rsidR="00000000" w:rsidDel="00000000" w:rsidP="00000000" w:rsidRDefault="00000000" w:rsidRPr="00000000" w14:paraId="0000006B">
            <w:pPr>
              <w:spacing w:line="240" w:lineRule="auto"/>
              <w:jc w:val="center"/>
              <w:rPr>
                <w:rFonts w:ascii="Chelsea Market" w:cs="Chelsea Market" w:eastAsia="Chelsea Market" w:hAnsi="Chelsea Marke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line="240" w:lineRule="auto"/>
              <w:ind w:right="135"/>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D">
            <w:pPr>
              <w:spacing w:line="240" w:lineRule="auto"/>
              <w:ind w:right="135"/>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E">
            <w:pPr>
              <w:spacing w:line="240" w:lineRule="auto"/>
              <w:ind w:right="135"/>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6F">
            <w:pPr>
              <w:spacing w:line="240" w:lineRule="auto"/>
              <w:ind w:right="135"/>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70">
            <w:pPr>
              <w:spacing w:line="240" w:lineRule="auto"/>
              <w:ind w:right="135"/>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We hope you have now finished your number book for the numbers 1 to 10. Remember to post a video of you reading your book to us.</w:t>
            </w:r>
          </w:p>
          <w:p w:rsidR="00000000" w:rsidDel="00000000" w:rsidP="00000000" w:rsidRDefault="00000000" w:rsidRPr="00000000" w14:paraId="00000071">
            <w:pPr>
              <w:spacing w:line="240" w:lineRule="auto"/>
              <w:ind w:right="135"/>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72">
            <w:pPr>
              <w:spacing w:line="240" w:lineRule="auto"/>
              <w:ind w:right="135"/>
              <w:jc w:val="center"/>
              <w:rPr>
                <w:rFonts w:ascii="Chelsea Market" w:cs="Chelsea Market" w:eastAsia="Chelsea Market" w:hAnsi="Chelsea Marke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Inquiry</w:t>
            </w:r>
          </w:p>
          <w:p w:rsidR="00000000" w:rsidDel="00000000" w:rsidP="00000000" w:rsidRDefault="00000000" w:rsidRPr="00000000" w14:paraId="00000074">
            <w:pPr>
              <w:widowControl w:val="0"/>
              <w:spacing w:line="240" w:lineRule="auto"/>
              <w:rPr>
                <w:rFonts w:ascii="Chelsea Market" w:cs="Chelsea Market" w:eastAsia="Chelsea Market" w:hAnsi="Chelsea Market"/>
                <w:b w:val="1"/>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Chelsea Market" w:cs="Chelsea Market" w:eastAsia="Chelsea Market" w:hAnsi="Chelsea Market"/>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does the weather change?</w:t>
            </w:r>
          </w:p>
          <w:p w:rsidR="00000000" w:rsidDel="00000000" w:rsidP="00000000" w:rsidRDefault="00000000" w:rsidRPr="00000000" w14:paraId="00000077">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This week we are making a weather book that shows the four seasons. We will start with </w:t>
            </w:r>
            <w:r w:rsidDel="00000000" w:rsidR="00000000" w:rsidRPr="00000000">
              <w:rPr>
                <w:rFonts w:ascii="Chelsea Market" w:cs="Chelsea Market" w:eastAsia="Chelsea Market" w:hAnsi="Chelsea Market"/>
                <w:b w:val="1"/>
                <w:sz w:val="20"/>
                <w:szCs w:val="20"/>
                <w:rtl w:val="0"/>
              </w:rPr>
              <w:t xml:space="preserve">summer</w:t>
            </w:r>
            <w:r w:rsidDel="00000000" w:rsidR="00000000" w:rsidRPr="00000000">
              <w:rPr>
                <w:rFonts w:ascii="Chelsea Market" w:cs="Chelsea Market" w:eastAsia="Chelsea Market" w:hAnsi="Chelsea Market"/>
                <w:sz w:val="20"/>
                <w:szCs w:val="20"/>
                <w:rtl w:val="0"/>
              </w:rPr>
              <w:t xml:space="preserve">.</w:t>
            </w:r>
          </w:p>
          <w:p w:rsidR="00000000" w:rsidDel="00000000" w:rsidP="00000000" w:rsidRDefault="00000000" w:rsidRPr="00000000" w14:paraId="00000078">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What activities do you do in summer? What clothes do you wear? What does the environment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does the weather change?</w:t>
            </w:r>
          </w:p>
          <w:p w:rsidR="00000000" w:rsidDel="00000000" w:rsidP="00000000" w:rsidRDefault="00000000" w:rsidRPr="00000000" w14:paraId="0000007A">
            <w:pPr>
              <w:widowControl w:val="0"/>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Autumn</w:t>
            </w:r>
          </w:p>
          <w:p w:rsidR="00000000" w:rsidDel="00000000" w:rsidP="00000000" w:rsidRDefault="00000000" w:rsidRPr="00000000" w14:paraId="0000007B">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Continue working on your weather book. Today’s page is about autumn. Remember you can label your pictures or write a sentence or two about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does the weather change?</w:t>
            </w:r>
          </w:p>
          <w:p w:rsidR="00000000" w:rsidDel="00000000" w:rsidP="00000000" w:rsidRDefault="00000000" w:rsidRPr="00000000" w14:paraId="0000007D">
            <w:pPr>
              <w:widowControl w:val="0"/>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Winter</w:t>
            </w:r>
          </w:p>
          <w:p w:rsidR="00000000" w:rsidDel="00000000" w:rsidP="00000000" w:rsidRDefault="00000000" w:rsidRPr="00000000" w14:paraId="0000007E">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Continue making your weather book - showing winter.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How does the weather change?</w:t>
            </w:r>
          </w:p>
          <w:p w:rsidR="00000000" w:rsidDel="00000000" w:rsidP="00000000" w:rsidRDefault="00000000" w:rsidRPr="00000000" w14:paraId="00000080">
            <w:pPr>
              <w:widowControl w:val="0"/>
              <w:spacing w:line="240" w:lineRule="auto"/>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Spring</w:t>
            </w:r>
          </w:p>
          <w:p w:rsidR="00000000" w:rsidDel="00000000" w:rsidP="00000000" w:rsidRDefault="00000000" w:rsidRPr="00000000" w14:paraId="00000081">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Complete your weather book - showing spring.</w:t>
            </w:r>
          </w:p>
          <w:p w:rsidR="00000000" w:rsidDel="00000000" w:rsidP="00000000" w:rsidRDefault="00000000" w:rsidRPr="00000000" w14:paraId="00000082">
            <w:pPr>
              <w:widowControl w:val="0"/>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3">
            <w:pPr>
              <w:widowControl w:val="0"/>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When your book is finished make a video of yourself reading your book and post it to Seesaw.</w:t>
            </w:r>
          </w:p>
        </w:tc>
      </w:tr>
      <w:tr>
        <w:trPr>
          <w:trHeight w:val="19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Health, Community and &amp; PE</w:t>
            </w:r>
          </w:p>
          <w:p w:rsidR="00000000" w:rsidDel="00000000" w:rsidP="00000000" w:rsidRDefault="00000000" w:rsidRPr="00000000" w14:paraId="00000085">
            <w:pPr>
              <w:widowControl w:val="0"/>
              <w:spacing w:line="240" w:lineRule="auto"/>
              <w:rPr>
                <w:rFonts w:ascii="Chelsea Market" w:cs="Chelsea Market" w:eastAsia="Chelsea Market" w:hAnsi="Chelsea Market"/>
                <w:b w:val="1"/>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Pr>
              <w:drawing>
                <wp:inline distB="114300" distT="114300" distL="114300" distR="114300">
                  <wp:extent cx="1123950" cy="927100"/>
                  <wp:effectExtent b="0" l="0" r="0" t="0"/>
                  <wp:docPr id="4"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123950" cy="927100"/>
                          </a:xfrm>
                          <a:prstGeom prst="rect"/>
                          <a:ln/>
                        </pic:spPr>
                      </pic:pic>
                    </a:graphicData>
                  </a:graphic>
                </wp:inline>
              </w:drawing>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87">
            <w:pPr>
              <w:jc w:val="center"/>
              <w:rPr>
                <w:rFonts w:ascii="Chelsea Market" w:cs="Chelsea Market" w:eastAsia="Chelsea Market" w:hAnsi="Chelsea Market"/>
                <w:b w:val="1"/>
                <w:sz w:val="20"/>
                <w:szCs w:val="20"/>
              </w:rPr>
            </w:pPr>
            <w:r w:rsidDel="00000000" w:rsidR="00000000" w:rsidRPr="00000000">
              <w:rPr>
                <w:rFonts w:ascii="Chelsea Market" w:cs="Chelsea Market" w:eastAsia="Chelsea Market" w:hAnsi="Chelsea Market"/>
                <w:b w:val="1"/>
                <w:sz w:val="20"/>
                <w:szCs w:val="20"/>
                <w:rtl w:val="0"/>
              </w:rPr>
              <w:t xml:space="preserve">Social and Emotional Learning</w:t>
            </w:r>
          </w:p>
          <w:p w:rsidR="00000000" w:rsidDel="00000000" w:rsidP="00000000" w:rsidRDefault="00000000" w:rsidRPr="00000000" w14:paraId="00000088">
            <w:pPr>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Watch - Alfie’s Big Wish on Story Box Library</w:t>
            </w:r>
          </w:p>
          <w:p w:rsidR="00000000" w:rsidDel="00000000" w:rsidP="00000000" w:rsidRDefault="00000000" w:rsidRPr="00000000" w14:paraId="00000089">
            <w:pPr>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A">
            <w:pPr>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When Alfie made a wish and found a friend he had heaps of fun.</w:t>
            </w:r>
          </w:p>
          <w:p w:rsidR="00000000" w:rsidDel="00000000" w:rsidP="00000000" w:rsidRDefault="00000000" w:rsidRPr="00000000" w14:paraId="0000008B">
            <w:pPr>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C">
            <w:pPr>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Draw a picture of you playing with a friend and write a sentence to tell us what you are doing.</w:t>
            </w:r>
          </w:p>
          <w:p w:rsidR="00000000" w:rsidDel="00000000" w:rsidP="00000000" w:rsidRDefault="00000000" w:rsidRPr="00000000" w14:paraId="0000008D">
            <w:pPr>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8E">
            <w:pPr>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Don’t forget to take a photo and put it up on Seesaw so that we can see all of your great ideas and work.</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0">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Walk</w:t>
            </w:r>
          </w:p>
          <w:p w:rsidR="00000000" w:rsidDel="00000000" w:rsidP="00000000" w:rsidRDefault="00000000" w:rsidRPr="00000000" w14:paraId="00000091">
            <w:pPr>
              <w:spacing w:line="240" w:lineRule="auto"/>
              <w:jc w:val="center"/>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92">
            <w:pPr>
              <w:spacing w:line="240" w:lineRule="auto"/>
              <w:jc w:val="center"/>
              <w:rPr>
                <w:rFonts w:ascii="Chelsea Market" w:cs="Chelsea Market" w:eastAsia="Chelsea Market" w:hAnsi="Chelsea Market"/>
                <w:sz w:val="20"/>
                <w:szCs w:val="20"/>
              </w:rPr>
            </w:pPr>
            <w:r w:rsidDel="00000000" w:rsidR="00000000" w:rsidRPr="00000000">
              <w:rPr>
                <w:rFonts w:ascii="Chelsea Market" w:cs="Chelsea Market" w:eastAsia="Chelsea Market" w:hAnsi="Chelsea Market"/>
                <w:sz w:val="20"/>
                <w:szCs w:val="20"/>
                <w:rtl w:val="0"/>
              </w:rPr>
              <w:t xml:space="preserve">Ask an adult to join you on a walk. How many trees can you count on your walk and are they the same? Take some pictures if you can and upload them to seesaw.</w:t>
            </w:r>
          </w:p>
        </w:tc>
      </w:tr>
    </w:tbl>
    <w:p w:rsidR="00000000" w:rsidDel="00000000" w:rsidP="00000000" w:rsidRDefault="00000000" w:rsidRPr="00000000" w14:paraId="00000094">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5">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6">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7">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8">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9">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A">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B">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C">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D">
      <w:pPr>
        <w:spacing w:line="240" w:lineRule="auto"/>
        <w:jc w:val="center"/>
        <w:rPr>
          <w:rFonts w:ascii="Englebert" w:cs="Englebert" w:eastAsia="Englebert" w:hAnsi="Englebert"/>
          <w:b w:val="1"/>
          <w:color w:val="ff00ff"/>
          <w:sz w:val="60"/>
          <w:szCs w:val="60"/>
        </w:rPr>
      </w:pPr>
      <w:r w:rsidDel="00000000" w:rsidR="00000000" w:rsidRPr="00000000">
        <w:rPr>
          <w:rFonts w:ascii="Englebert" w:cs="Englebert" w:eastAsia="Englebert" w:hAnsi="Englebert"/>
          <w:b w:val="1"/>
          <w:color w:val="ff00ff"/>
          <w:sz w:val="60"/>
          <w:szCs w:val="60"/>
          <w:rtl w:val="0"/>
        </w:rPr>
        <w:t xml:space="preserve">Web based Curriculum Links</w:t>
      </w:r>
    </w:p>
    <w:p w:rsidR="00000000" w:rsidDel="00000000" w:rsidP="00000000" w:rsidRDefault="00000000" w:rsidRPr="00000000" w14:paraId="0000009E">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9F">
      <w:pPr>
        <w:spacing w:line="240" w:lineRule="auto"/>
        <w:jc w:val="left"/>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Literacy - </w:t>
      </w:r>
    </w:p>
    <w:p w:rsidR="00000000" w:rsidDel="00000000" w:rsidP="00000000" w:rsidRDefault="00000000" w:rsidRPr="00000000" w14:paraId="000000A0">
      <w:pPr>
        <w:spacing w:line="240" w:lineRule="auto"/>
        <w:jc w:val="left"/>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A1">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ABC mouse / h /    </w:t>
      </w:r>
      <w:hyperlink r:id="rId22">
        <w:r w:rsidDel="00000000" w:rsidR="00000000" w:rsidRPr="00000000">
          <w:rPr>
            <w:rFonts w:ascii="Chelsea Market" w:cs="Chelsea Market" w:eastAsia="Chelsea Market" w:hAnsi="Chelsea Market"/>
            <w:color w:val="1155cc"/>
            <w:u w:val="single"/>
            <w:rtl w:val="0"/>
          </w:rPr>
          <w:t xml:space="preserve">https://www.youtube.com/watch?v=kfxm1I7L07I</w:t>
        </w:r>
      </w:hyperlink>
      <w:r w:rsidDel="00000000" w:rsidR="00000000" w:rsidRPr="00000000">
        <w:rPr>
          <w:rtl w:val="0"/>
        </w:rPr>
      </w:r>
    </w:p>
    <w:p w:rsidR="00000000" w:rsidDel="00000000" w:rsidP="00000000" w:rsidRDefault="00000000" w:rsidRPr="00000000" w14:paraId="000000A2">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3">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Jack Hartmann / h / -  </w:t>
      </w:r>
      <w:hyperlink r:id="rId23">
        <w:r w:rsidDel="00000000" w:rsidR="00000000" w:rsidRPr="00000000">
          <w:rPr>
            <w:rFonts w:ascii="Chelsea Market" w:cs="Chelsea Market" w:eastAsia="Chelsea Market" w:hAnsi="Chelsea Market"/>
            <w:color w:val="1155cc"/>
            <w:u w:val="single"/>
            <w:rtl w:val="0"/>
          </w:rPr>
          <w:t xml:space="preserve">https://www.youtube.com/watch?v=PUI5-AphjMg&amp;t=18s</w:t>
        </w:r>
      </w:hyperlink>
      <w:r w:rsidDel="00000000" w:rsidR="00000000" w:rsidRPr="00000000">
        <w:rPr>
          <w:rtl w:val="0"/>
        </w:rPr>
      </w:r>
    </w:p>
    <w:p w:rsidR="00000000" w:rsidDel="00000000" w:rsidP="00000000" w:rsidRDefault="00000000" w:rsidRPr="00000000" w14:paraId="000000A4">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5">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Writing - </w:t>
      </w:r>
      <w:hyperlink r:id="rId24">
        <w:r w:rsidDel="00000000" w:rsidR="00000000" w:rsidRPr="00000000">
          <w:rPr>
            <w:rFonts w:ascii="Chelsea Market" w:cs="Chelsea Market" w:eastAsia="Chelsea Market" w:hAnsi="Chelsea Market"/>
            <w:color w:val="1155cc"/>
            <w:u w:val="single"/>
            <w:rtl w:val="0"/>
          </w:rPr>
          <w:t xml:space="preserve">https://www.youtube.com/watch?v=vo2xZskgdP4</w:t>
        </w:r>
      </w:hyperlink>
      <w:r w:rsidDel="00000000" w:rsidR="00000000" w:rsidRPr="00000000">
        <w:rPr>
          <w:rtl w:val="0"/>
        </w:rPr>
      </w:r>
    </w:p>
    <w:p w:rsidR="00000000" w:rsidDel="00000000" w:rsidP="00000000" w:rsidRDefault="00000000" w:rsidRPr="00000000" w14:paraId="000000A6">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7">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Reading - </w:t>
      </w:r>
      <w:hyperlink r:id="rId25">
        <w:r w:rsidDel="00000000" w:rsidR="00000000" w:rsidRPr="00000000">
          <w:rPr>
            <w:rFonts w:ascii="Chelsea Market" w:cs="Chelsea Market" w:eastAsia="Chelsea Market" w:hAnsi="Chelsea Market"/>
            <w:color w:val="1155cc"/>
            <w:u w:val="single"/>
            <w:rtl w:val="0"/>
          </w:rPr>
          <w:t xml:space="preserve">https://www.youtube.com/watch?v=LiTWw87v_w4</w:t>
        </w:r>
      </w:hyperlink>
      <w:r w:rsidDel="00000000" w:rsidR="00000000" w:rsidRPr="00000000">
        <w:rPr>
          <w:rtl w:val="0"/>
        </w:rPr>
      </w:r>
    </w:p>
    <w:p w:rsidR="00000000" w:rsidDel="00000000" w:rsidP="00000000" w:rsidRDefault="00000000" w:rsidRPr="00000000" w14:paraId="000000A8">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9">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A">
      <w:pPr>
        <w:spacing w:line="240" w:lineRule="auto"/>
        <w:jc w:val="left"/>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Maths - </w:t>
      </w:r>
    </w:p>
    <w:p w:rsidR="00000000" w:rsidDel="00000000" w:rsidP="00000000" w:rsidRDefault="00000000" w:rsidRPr="00000000" w14:paraId="000000AB">
      <w:pPr>
        <w:spacing w:line="240" w:lineRule="auto"/>
        <w:jc w:val="left"/>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AC">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Numbers and words -  </w:t>
      </w:r>
      <w:hyperlink r:id="rId26">
        <w:r w:rsidDel="00000000" w:rsidR="00000000" w:rsidRPr="00000000">
          <w:rPr>
            <w:rFonts w:ascii="Chelsea Market" w:cs="Chelsea Market" w:eastAsia="Chelsea Market" w:hAnsi="Chelsea Market"/>
            <w:color w:val="1155cc"/>
            <w:u w:val="single"/>
            <w:rtl w:val="0"/>
          </w:rPr>
          <w:t xml:space="preserve">https://www.youtube.com/watch?v=HG361wJyDY0</w:t>
        </w:r>
      </w:hyperlink>
      <w:r w:rsidDel="00000000" w:rsidR="00000000" w:rsidRPr="00000000">
        <w:rPr>
          <w:rtl w:val="0"/>
        </w:rPr>
      </w:r>
    </w:p>
    <w:p w:rsidR="00000000" w:rsidDel="00000000" w:rsidP="00000000" w:rsidRDefault="00000000" w:rsidRPr="00000000" w14:paraId="000000AD">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AE">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Calendar - </w:t>
      </w:r>
      <w:hyperlink r:id="rId27">
        <w:r w:rsidDel="00000000" w:rsidR="00000000" w:rsidRPr="00000000">
          <w:rPr>
            <w:rFonts w:ascii="Chelsea Market" w:cs="Chelsea Market" w:eastAsia="Chelsea Market" w:hAnsi="Chelsea Market"/>
            <w:color w:val="1155cc"/>
            <w:u w:val="single"/>
            <w:rtl w:val="0"/>
          </w:rPr>
          <w:t xml:space="preserve">https://www.youtube.com/watch?v=wkRkzn74Q9U</w:t>
        </w:r>
      </w:hyperlink>
      <w:r w:rsidDel="00000000" w:rsidR="00000000" w:rsidRPr="00000000">
        <w:rPr>
          <w:rtl w:val="0"/>
        </w:rPr>
      </w:r>
    </w:p>
    <w:p w:rsidR="00000000" w:rsidDel="00000000" w:rsidP="00000000" w:rsidRDefault="00000000" w:rsidRPr="00000000" w14:paraId="000000AF">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0">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1">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Inquiry </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B2">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3">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Seasons - </w:t>
      </w:r>
      <w:hyperlink r:id="rId28">
        <w:r w:rsidDel="00000000" w:rsidR="00000000" w:rsidRPr="00000000">
          <w:rPr>
            <w:rFonts w:ascii="Chelsea Market" w:cs="Chelsea Market" w:eastAsia="Chelsea Market" w:hAnsi="Chelsea Market"/>
            <w:color w:val="1155cc"/>
            <w:u w:val="single"/>
            <w:rtl w:val="0"/>
          </w:rPr>
          <w:t xml:space="preserve">https://www.youtube.com/watch?v=_6cG913j6kc</w:t>
        </w:r>
      </w:hyperlink>
      <w:r w:rsidDel="00000000" w:rsidR="00000000" w:rsidRPr="00000000">
        <w:rPr>
          <w:rtl w:val="0"/>
        </w:rPr>
      </w:r>
    </w:p>
    <w:p w:rsidR="00000000" w:rsidDel="00000000" w:rsidP="00000000" w:rsidRDefault="00000000" w:rsidRPr="00000000" w14:paraId="000000B4">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5">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Autumn - </w:t>
      </w:r>
      <w:hyperlink r:id="rId29">
        <w:r w:rsidDel="00000000" w:rsidR="00000000" w:rsidRPr="00000000">
          <w:rPr>
            <w:rFonts w:ascii="Chelsea Market" w:cs="Chelsea Market" w:eastAsia="Chelsea Market" w:hAnsi="Chelsea Market"/>
            <w:color w:val="1155cc"/>
            <w:u w:val="single"/>
            <w:rtl w:val="0"/>
          </w:rPr>
          <w:t xml:space="preserve">https://www.youtube.com/watch?v=dKjUPqbt8DU</w:t>
        </w:r>
      </w:hyperlink>
      <w:r w:rsidDel="00000000" w:rsidR="00000000" w:rsidRPr="00000000">
        <w:rPr>
          <w:rtl w:val="0"/>
        </w:rPr>
      </w:r>
    </w:p>
    <w:p w:rsidR="00000000" w:rsidDel="00000000" w:rsidP="00000000" w:rsidRDefault="00000000" w:rsidRPr="00000000" w14:paraId="000000B6">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7">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Calendar - </w:t>
      </w:r>
      <w:hyperlink r:id="rId30">
        <w:r w:rsidDel="00000000" w:rsidR="00000000" w:rsidRPr="00000000">
          <w:rPr>
            <w:rFonts w:ascii="Chelsea Market" w:cs="Chelsea Market" w:eastAsia="Chelsea Market" w:hAnsi="Chelsea Market"/>
            <w:color w:val="1155cc"/>
            <w:u w:val="single"/>
            <w:rtl w:val="0"/>
          </w:rPr>
          <w:t xml:space="preserve">https://www.youtube.com/watch?v=wkRkzn74Q9U</w:t>
        </w:r>
      </w:hyperlink>
      <w:r w:rsidDel="00000000" w:rsidR="00000000" w:rsidRPr="00000000">
        <w:rPr>
          <w:rtl w:val="0"/>
        </w:rPr>
      </w:r>
    </w:p>
    <w:p w:rsidR="00000000" w:rsidDel="00000000" w:rsidP="00000000" w:rsidRDefault="00000000" w:rsidRPr="00000000" w14:paraId="000000B8">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9">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Getting dressed with Lecky - </w:t>
      </w:r>
      <w:hyperlink r:id="rId31">
        <w:r w:rsidDel="00000000" w:rsidR="00000000" w:rsidRPr="00000000">
          <w:rPr>
            <w:rFonts w:ascii="Chelsea Market" w:cs="Chelsea Market" w:eastAsia="Chelsea Market" w:hAnsi="Chelsea Market"/>
            <w:color w:val="1155cc"/>
            <w:u w:val="single"/>
            <w:rtl w:val="0"/>
          </w:rPr>
          <w:t xml:space="preserve">http://www.crickweb.co.uk/Early-Years.html</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BA">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B">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BC">
      <w:pPr>
        <w:spacing w:line="240" w:lineRule="auto"/>
        <w:jc w:val="left"/>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Physical activity -</w:t>
      </w:r>
    </w:p>
    <w:p w:rsidR="00000000" w:rsidDel="00000000" w:rsidP="00000000" w:rsidRDefault="00000000" w:rsidRPr="00000000" w14:paraId="000000BD">
      <w:pPr>
        <w:spacing w:line="240" w:lineRule="auto"/>
        <w:jc w:val="left"/>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BE">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Movement break - </w:t>
      </w:r>
      <w:hyperlink r:id="rId32">
        <w:r w:rsidDel="00000000" w:rsidR="00000000" w:rsidRPr="00000000">
          <w:rPr>
            <w:rFonts w:ascii="Chelsea Market" w:cs="Chelsea Market" w:eastAsia="Chelsea Market" w:hAnsi="Chelsea Market"/>
            <w:color w:val="1155cc"/>
            <w:u w:val="single"/>
            <w:rtl w:val="0"/>
          </w:rPr>
          <w:t xml:space="preserve">https://www.youtube.com/watch?v=388Q44ReOWE</w:t>
        </w:r>
      </w:hyperlink>
      <w:r w:rsidDel="00000000" w:rsidR="00000000" w:rsidRPr="00000000">
        <w:rPr>
          <w:rtl w:val="0"/>
        </w:rPr>
      </w:r>
    </w:p>
    <w:p w:rsidR="00000000" w:rsidDel="00000000" w:rsidP="00000000" w:rsidRDefault="00000000" w:rsidRPr="00000000" w14:paraId="000000BF">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0">
      <w:pPr>
        <w:spacing w:line="240" w:lineRule="auto"/>
        <w:jc w:val="left"/>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Animal song - </w:t>
      </w:r>
      <w:hyperlink r:id="rId33">
        <w:r w:rsidDel="00000000" w:rsidR="00000000" w:rsidRPr="00000000">
          <w:rPr>
            <w:rFonts w:ascii="Chelsea Market" w:cs="Chelsea Market" w:eastAsia="Chelsea Market" w:hAnsi="Chelsea Market"/>
            <w:color w:val="1155cc"/>
            <w:u w:val="single"/>
            <w:rtl w:val="0"/>
          </w:rPr>
          <w:t xml:space="preserve">https://www.youtube.com/watch?v=wCfWmlnJl-A</w:t>
        </w:r>
      </w:hyperlink>
      <w:r w:rsidDel="00000000" w:rsidR="00000000" w:rsidRPr="00000000">
        <w:rPr>
          <w:rtl w:val="0"/>
        </w:rPr>
      </w:r>
    </w:p>
    <w:p w:rsidR="00000000" w:rsidDel="00000000" w:rsidP="00000000" w:rsidRDefault="00000000" w:rsidRPr="00000000" w14:paraId="000000C1">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2">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3">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4">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5">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6">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7">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8">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9">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A">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B">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C">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CD">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CE">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CF">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D0">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D1">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2">
      <w:pPr>
        <w:spacing w:line="240" w:lineRule="auto"/>
        <w:jc w:val="center"/>
        <w:rPr>
          <w:rFonts w:ascii="Chelsea Market" w:cs="Chelsea Market" w:eastAsia="Chelsea Market" w:hAnsi="Chelsea Market"/>
        </w:rPr>
      </w:pPr>
      <w:r w:rsidDel="00000000" w:rsidR="00000000" w:rsidRPr="00000000">
        <w:rPr>
          <w:rtl w:val="0"/>
        </w:rPr>
      </w:r>
    </w:p>
    <w:sectPr>
      <w:pgSz w:h="11906" w:w="16838"/>
      <w:pgMar w:bottom="283.46456692913387" w:top="283.46456692913387" w:left="283.46456692913387" w:right="283.464566929133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nglebert">
    <w:embedRegular w:fontKey="{00000000-0000-0000-0000-000000000000}" r:id="rId1" w:subsetted="0"/>
  </w:font>
  <w:font w:name="Amatic SC">
    <w:embedRegular w:fontKey="{00000000-0000-0000-0000-000000000000}" r:id="rId2" w:subsetted="0"/>
    <w:embedBold w:fontKey="{00000000-0000-0000-0000-000000000000}" r:id="rId3" w:subsetted="0"/>
  </w:font>
  <w:font w:name="Chelsea Market">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youtube.com/watch?v=kfxm1I7L07I" TargetMode="External"/><Relationship Id="rId21" Type="http://schemas.openxmlformats.org/officeDocument/2006/relationships/image" Target="media/image8.png"/><Relationship Id="rId24" Type="http://schemas.openxmlformats.org/officeDocument/2006/relationships/hyperlink" Target="https://www.youtube.com/watch?v=vo2xZskgdP4" TargetMode="External"/><Relationship Id="rId23" Type="http://schemas.openxmlformats.org/officeDocument/2006/relationships/hyperlink" Target="https://www.youtube.com/watch?v=PUI5-AphjMg&amp;t=18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Helen.Hardy@ed.act.edu.au" TargetMode="External"/><Relationship Id="rId26" Type="http://schemas.openxmlformats.org/officeDocument/2006/relationships/hyperlink" Target="https://www.youtube.com/watch?v=HG361wJyDY0" TargetMode="External"/><Relationship Id="rId25" Type="http://schemas.openxmlformats.org/officeDocument/2006/relationships/hyperlink" Target="https://www.youtube.com/watch?v=LiTWw87v_w4" TargetMode="External"/><Relationship Id="rId28" Type="http://schemas.openxmlformats.org/officeDocument/2006/relationships/hyperlink" Target="https://www.youtube.com/watch?v=_6cG913j6kc" TargetMode="External"/><Relationship Id="rId27" Type="http://schemas.openxmlformats.org/officeDocument/2006/relationships/hyperlink" Target="https://www.youtube.com/watch?v=wkRkzn74Q9U" TargetMode="External"/><Relationship Id="rId5" Type="http://schemas.openxmlformats.org/officeDocument/2006/relationships/styles" Target="styles.xml"/><Relationship Id="rId6" Type="http://schemas.openxmlformats.org/officeDocument/2006/relationships/image" Target="media/image10.png"/><Relationship Id="rId29" Type="http://schemas.openxmlformats.org/officeDocument/2006/relationships/hyperlink" Target="https://www.youtube.com/watch?v=dKjUPqbt8DU" TargetMode="External"/><Relationship Id="rId7" Type="http://schemas.openxmlformats.org/officeDocument/2006/relationships/hyperlink" Target="mailto:Eliza.Savage@ed.act.edu.au" TargetMode="External"/><Relationship Id="rId8" Type="http://schemas.openxmlformats.org/officeDocument/2006/relationships/hyperlink" Target="mailto:Gayle.Dyer@ed.act.edu.au" TargetMode="External"/><Relationship Id="rId31" Type="http://schemas.openxmlformats.org/officeDocument/2006/relationships/hyperlink" Target="http://www.crickweb.co.uk/Early-Years.html" TargetMode="External"/><Relationship Id="rId30" Type="http://schemas.openxmlformats.org/officeDocument/2006/relationships/hyperlink" Target="https://www.youtube.com/watch?v=wkRkzn74Q9U" TargetMode="External"/><Relationship Id="rId11" Type="http://schemas.openxmlformats.org/officeDocument/2006/relationships/image" Target="media/image1.png"/><Relationship Id="rId33" Type="http://schemas.openxmlformats.org/officeDocument/2006/relationships/hyperlink" Target="https://www.youtube.com/watch?v=wCfWmlnJl-A" TargetMode="External"/><Relationship Id="rId10" Type="http://schemas.openxmlformats.org/officeDocument/2006/relationships/hyperlink" Target="mailto:Annie.Wild@ed.act.edu.au" TargetMode="External"/><Relationship Id="rId32" Type="http://schemas.openxmlformats.org/officeDocument/2006/relationships/hyperlink" Target="https://www.youtube.com/watch?v=388Q44ReOWE" TargetMode="External"/><Relationship Id="rId13" Type="http://schemas.openxmlformats.org/officeDocument/2006/relationships/image" Target="media/image11.png"/><Relationship Id="rId12"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3.jpg"/><Relationship Id="rId16" Type="http://schemas.openxmlformats.org/officeDocument/2006/relationships/image" Target="media/image9.png"/><Relationship Id="rId19" Type="http://schemas.openxmlformats.org/officeDocument/2006/relationships/image" Target="media/image12.png"/><Relationship Id="rId1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AmaticSC-regular.ttf"/><Relationship Id="rId3" Type="http://schemas.openxmlformats.org/officeDocument/2006/relationships/font" Target="fonts/AmaticSC-bold.ttf"/><Relationship Id="rId4"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