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utmmsq16wk8y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q2symagy7ovt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Chapter 8: What happened after dinner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lineRule="auto"/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Here is an explanation of some of the words used in this story that are old and may confuse you.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dodging       </w:t>
        <w:tab/>
        <w:t xml:space="preserve">→ avoiding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stratagem    </w:t>
        <w:tab/>
        <w:t xml:space="preserve">→ strategy, plan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pedlars        </w:t>
        <w:tab/>
        <w:t xml:space="preserve">→ people who sell things door-to-door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simple          </w:t>
        <w:tab/>
        <w:t xml:space="preserve">→ foolish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Jinn </w:t>
        <w:tab/>
        <w:t xml:space="preserve">        </w:t>
        <w:tab/>
        <w:t xml:space="preserve">→ a race of supernatural creatures, genies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Expressions - expressions are frequently used words or phrases or a way to convey your thoughts, feelings, or emotions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time out of mind                  </w:t>
        <w:tab/>
        <w:t xml:space="preserve">as long as anyone can remember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mark my words                   </w:t>
        <w:tab/>
        <w:t xml:space="preserve">pay attention and remember what I say.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1.    1. Peter suggested that they come up with some __________________ to get into the witch’s house, perhaps disguising themselves as ___________.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  Mr. Beaver said the witch was descended from the _____________.</w:t>
      </w:r>
    </w:p>
    <w:p w:rsidR="00000000" w:rsidDel="00000000" w:rsidP="00000000" w:rsidRDefault="00000000" w:rsidRPr="00000000" w14:paraId="00000013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3.    There had been a saying in Narnia __________________________ that two Sons of Adam and two Daughters of Eve would end the witch’s reign.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Use each of these words in a sentence.</w:t>
      </w:r>
    </w:p>
    <w:p w:rsidR="00000000" w:rsidDel="00000000" w:rsidP="00000000" w:rsidRDefault="00000000" w:rsidRPr="00000000" w14:paraId="00000016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1)    simple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2)    mark my words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Comprehension – Answer the following questions based on Chapter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1)    What had happened to Mr. Tumnus?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2)    Why did Peter believe they had to try to help the faun?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3)    Who is Aslan?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4)    What did Mrs. Beaver say about anyone who could appear before Aslan and not be nervous?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5)    Where were the children supposed to meet Aslan?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6)    When was Edmund’s absence noticed?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7)    Why did Mr. Beaver say there was no point in looking for him?</w:t>
      </w:r>
    </w:p>
    <w:p w:rsidR="00000000" w:rsidDel="00000000" w:rsidP="00000000" w:rsidRDefault="00000000" w:rsidRPr="00000000" w14:paraId="00000024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8)    What did Mrs. Beaver say was the only chance of saving either Edmund or the other children?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1)    Do you agree with Peter’s feeling that the children should try to help Mr. Tumnus? Why or why not?</w:t>
      </w:r>
    </w:p>
    <w:p w:rsidR="00000000" w:rsidDel="00000000" w:rsidP="00000000" w:rsidRDefault="00000000" w:rsidRPr="00000000" w14:paraId="00000028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2)    What do you think the statement that Aslan isn’t safe, but good means?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Write, Discuss, Create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1.     </w:t>
        <w:tab/>
        <w:t xml:space="preserve">Write a note that Mr. Tumnus might have written to Lucy when he learned that he was going to be arrested.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2.     </w:t>
        <w:tab/>
        <w:t xml:space="preserve">Have you ever been in a situation in which someone you love did something wrong, and you had to decide how to respond? Talk about what happened and how you determined what you should do.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