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spacing w:before="480" w:lineRule="auto"/>
        <w:rPr>
          <w:b w:val="1"/>
          <w:sz w:val="46"/>
          <w:szCs w:val="46"/>
        </w:rPr>
      </w:pPr>
      <w:bookmarkStart w:colFirst="0" w:colLast="0" w:name="_utmmsq16wk8y" w:id="0"/>
      <w:bookmarkEnd w:id="0"/>
      <w:r w:rsidDel="00000000" w:rsidR="00000000" w:rsidRPr="00000000">
        <w:rPr>
          <w:b w:val="1"/>
          <w:sz w:val="46"/>
          <w:szCs w:val="46"/>
          <w:rtl w:val="0"/>
        </w:rPr>
        <w:t xml:space="preserve">The Lion, The Witch, and The Wardrobe</w:t>
      </w:r>
    </w:p>
    <w:p w:rsidR="00000000" w:rsidDel="00000000" w:rsidP="00000000" w:rsidRDefault="00000000" w:rsidRPr="00000000" w14:paraId="00000002">
      <w:pPr>
        <w:pStyle w:val="Heading2"/>
        <w:keepNext w:val="0"/>
        <w:keepLines w:val="0"/>
        <w:spacing w:after="80" w:lineRule="auto"/>
        <w:rPr>
          <w:b w:val="1"/>
          <w:sz w:val="34"/>
          <w:szCs w:val="34"/>
        </w:rPr>
      </w:pPr>
      <w:bookmarkStart w:colFirst="0" w:colLast="0" w:name="_q2symagy7ovt" w:id="1"/>
      <w:bookmarkEnd w:id="1"/>
      <w:r w:rsidDel="00000000" w:rsidR="00000000" w:rsidRPr="00000000">
        <w:rPr>
          <w:b w:val="1"/>
          <w:sz w:val="34"/>
          <w:szCs w:val="34"/>
          <w:rtl w:val="0"/>
        </w:rPr>
        <w:t xml:space="preserve">Chapter 7: A Day with the Beavers</w:t>
      </w:r>
    </w:p>
    <w:p w:rsidR="00000000" w:rsidDel="00000000" w:rsidP="00000000" w:rsidRDefault="00000000" w:rsidRPr="00000000" w14:paraId="00000003">
      <w:pPr>
        <w:spacing w:after="240" w:before="240" w:lineRule="auto"/>
        <w:rPr/>
      </w:pPr>
      <w:r w:rsidDel="00000000" w:rsidR="00000000" w:rsidRPr="00000000">
        <w:rPr>
          <w:rtl w:val="0"/>
        </w:rPr>
        <w:t xml:space="preserve"> </w:t>
      </w:r>
    </w:p>
    <w:p w:rsidR="00000000" w:rsidDel="00000000" w:rsidP="00000000" w:rsidRDefault="00000000" w:rsidRPr="00000000" w14:paraId="00000004">
      <w:pPr>
        <w:spacing w:after="240" w:lineRule="auto"/>
        <w:rPr/>
      </w:pPr>
      <w:r w:rsidDel="00000000" w:rsidR="00000000" w:rsidRPr="00000000">
        <w:rPr>
          <w:u w:val="single"/>
          <w:rtl w:val="0"/>
        </w:rPr>
        <w:t xml:space="preserve">Vocabulary:</w:t>
        <w:br w:type="textWrapping"/>
      </w:r>
      <w:r w:rsidDel="00000000" w:rsidR="00000000" w:rsidRPr="00000000">
        <w:rPr>
          <w:rtl w:val="0"/>
        </w:rPr>
        <w:t xml:space="preserve">Here is an explanation of some of the words used in this story that are old and may confuse you.</w:t>
      </w:r>
    </w:p>
    <w:p w:rsidR="00000000" w:rsidDel="00000000" w:rsidP="00000000" w:rsidRDefault="00000000" w:rsidRPr="00000000" w14:paraId="00000005">
      <w:pPr>
        <w:spacing w:after="240" w:before="240" w:lineRule="auto"/>
        <w:rPr/>
      </w:pPr>
      <w:r w:rsidDel="00000000" w:rsidR="00000000" w:rsidRPr="00000000">
        <w:rPr>
          <w:rFonts w:ascii="Arial Unicode MS" w:cs="Arial Unicode MS" w:eastAsia="Arial Unicode MS" w:hAnsi="Arial Unicode MS"/>
          <w:rtl w:val="0"/>
        </w:rPr>
        <w:t xml:space="preserve">dodging       </w:t>
        <w:tab/>
        <w:t xml:space="preserve">→ avoiding</w:t>
      </w:r>
    </w:p>
    <w:p w:rsidR="00000000" w:rsidDel="00000000" w:rsidP="00000000" w:rsidRDefault="00000000" w:rsidRPr="00000000" w14:paraId="00000006">
      <w:pPr>
        <w:spacing w:after="240" w:before="240" w:lineRule="auto"/>
        <w:rPr/>
      </w:pPr>
      <w:r w:rsidDel="00000000" w:rsidR="00000000" w:rsidRPr="00000000">
        <w:rPr>
          <w:rFonts w:ascii="Arial Unicode MS" w:cs="Arial Unicode MS" w:eastAsia="Arial Unicode MS" w:hAnsi="Arial Unicode MS"/>
          <w:rtl w:val="0"/>
        </w:rPr>
        <w:t xml:space="preserve">token           </w:t>
        <w:tab/>
        <w:t xml:space="preserve">→ something to show identity or friendship</w:t>
      </w:r>
    </w:p>
    <w:p w:rsidR="00000000" w:rsidDel="00000000" w:rsidP="00000000" w:rsidRDefault="00000000" w:rsidRPr="00000000" w14:paraId="00000007">
      <w:pPr>
        <w:spacing w:after="240" w:before="240" w:lineRule="auto"/>
        <w:rPr/>
      </w:pPr>
      <w:r w:rsidDel="00000000" w:rsidR="00000000" w:rsidRPr="00000000">
        <w:rPr>
          <w:rFonts w:ascii="Arial Unicode MS" w:cs="Arial Unicode MS" w:eastAsia="Arial Unicode MS" w:hAnsi="Arial Unicode MS"/>
          <w:rtl w:val="0"/>
        </w:rPr>
        <w:t xml:space="preserve">festoons      </w:t>
        <w:tab/>
        <w:t xml:space="preserve">→ decorations</w:t>
      </w:r>
    </w:p>
    <w:p w:rsidR="00000000" w:rsidDel="00000000" w:rsidP="00000000" w:rsidRDefault="00000000" w:rsidRPr="00000000" w14:paraId="00000008">
      <w:pPr>
        <w:spacing w:after="240" w:before="240" w:lineRule="auto"/>
        <w:rPr/>
      </w:pPr>
      <w:r w:rsidDel="00000000" w:rsidR="00000000" w:rsidRPr="00000000">
        <w:rPr>
          <w:rFonts w:ascii="Arial Unicode MS" w:cs="Arial Unicode MS" w:eastAsia="Arial Unicode MS" w:hAnsi="Arial Unicode MS"/>
          <w:rtl w:val="0"/>
        </w:rPr>
        <w:t xml:space="preserve">gum boots   </w:t>
        <w:tab/>
        <w:t xml:space="preserve">→ rubber boots</w:t>
      </w:r>
    </w:p>
    <w:p w:rsidR="00000000" w:rsidDel="00000000" w:rsidP="00000000" w:rsidRDefault="00000000" w:rsidRPr="00000000" w14:paraId="00000009">
      <w:pPr>
        <w:spacing w:after="240" w:before="240" w:lineRule="auto"/>
        <w:rPr/>
      </w:pPr>
      <w:r w:rsidDel="00000000" w:rsidR="00000000" w:rsidRPr="00000000">
        <w:rPr>
          <w:rFonts w:ascii="Arial Unicode MS" w:cs="Arial Unicode MS" w:eastAsia="Arial Unicode MS" w:hAnsi="Arial Unicode MS"/>
          <w:rtl w:val="0"/>
        </w:rPr>
        <w:t xml:space="preserve">oilskins        </w:t>
        <w:tab/>
        <w:t xml:space="preserve">→ raincoats</w:t>
      </w:r>
    </w:p>
    <w:p w:rsidR="00000000" w:rsidDel="00000000" w:rsidP="00000000" w:rsidRDefault="00000000" w:rsidRPr="00000000" w14:paraId="0000000A">
      <w:pPr>
        <w:spacing w:after="240" w:before="240" w:lineRule="auto"/>
        <w:rPr/>
      </w:pPr>
      <w:r w:rsidDel="00000000" w:rsidR="00000000" w:rsidRPr="00000000">
        <w:rPr>
          <w:rFonts w:ascii="Arial Unicode MS" w:cs="Arial Unicode MS" w:eastAsia="Arial Unicode MS" w:hAnsi="Arial Unicode MS"/>
          <w:rtl w:val="0"/>
        </w:rPr>
        <w:t xml:space="preserve">mortar         </w:t>
        <w:tab/>
        <w:t xml:space="preserve">→ material used in building walls, also called gyprock</w:t>
      </w:r>
    </w:p>
    <w:p w:rsidR="00000000" w:rsidDel="00000000" w:rsidP="00000000" w:rsidRDefault="00000000" w:rsidRPr="00000000" w14:paraId="0000000B">
      <w:pPr>
        <w:spacing w:after="240" w:before="240" w:lineRule="auto"/>
        <w:rPr/>
      </w:pPr>
      <w:r w:rsidDel="00000000" w:rsidR="00000000" w:rsidRPr="00000000">
        <w:rPr>
          <w:rtl w:val="0"/>
        </w:rPr>
        <w:t xml:space="preserve"> </w:t>
      </w:r>
    </w:p>
    <w:p w:rsidR="00000000" w:rsidDel="00000000" w:rsidP="00000000" w:rsidRDefault="00000000" w:rsidRPr="00000000" w14:paraId="0000000C">
      <w:pPr>
        <w:spacing w:after="240" w:before="240" w:lineRule="auto"/>
        <w:rPr/>
      </w:pPr>
      <w:r w:rsidDel="00000000" w:rsidR="00000000" w:rsidRPr="00000000">
        <w:rPr>
          <w:u w:val="single"/>
          <w:rtl w:val="0"/>
        </w:rPr>
        <w:t xml:space="preserve">Expressions:</w:t>
      </w:r>
      <w:r w:rsidDel="00000000" w:rsidR="00000000" w:rsidRPr="00000000">
        <w:rPr>
          <w:rtl w:val="0"/>
        </w:rPr>
        <w:br w:type="textWrapping"/>
        <w:t xml:space="preserve">Expressions are frequently used words or phrases or a way to convey your thoughts, feelings, or emotions</w:t>
      </w:r>
    </w:p>
    <w:p w:rsidR="00000000" w:rsidDel="00000000" w:rsidP="00000000" w:rsidRDefault="00000000" w:rsidRPr="00000000" w14:paraId="0000000D">
      <w:pPr>
        <w:spacing w:after="240" w:before="240" w:lineRule="auto"/>
        <w:rPr/>
      </w:pPr>
      <w:r w:rsidDel="00000000" w:rsidR="00000000" w:rsidRPr="00000000">
        <w:rPr>
          <w:rtl w:val="0"/>
        </w:rPr>
        <w:t xml:space="preserve"> Got wind of                          </w:t>
        <w:tab/>
        <w:t xml:space="preserve">heard about</w:t>
      </w:r>
    </w:p>
    <w:p w:rsidR="00000000" w:rsidDel="00000000" w:rsidP="00000000" w:rsidRDefault="00000000" w:rsidRPr="00000000" w14:paraId="0000000E">
      <w:pPr>
        <w:spacing w:after="240" w:before="240" w:lineRule="auto"/>
        <w:rPr/>
      </w:pPr>
      <w:r w:rsidDel="00000000" w:rsidR="00000000" w:rsidRPr="00000000">
        <w:rPr>
          <w:rtl w:val="0"/>
        </w:rPr>
        <w:t xml:space="preserve"> Merely a trifle!                     </w:t>
        <w:tab/>
        <w:t xml:space="preserve">Nothing very special.</w:t>
      </w:r>
    </w:p>
    <w:p w:rsidR="00000000" w:rsidDel="00000000" w:rsidP="00000000" w:rsidRDefault="00000000" w:rsidRPr="00000000" w14:paraId="0000000F">
      <w:pPr>
        <w:spacing w:after="240" w:before="240" w:lineRule="auto"/>
        <w:rPr/>
      </w:pPr>
      <w:r w:rsidDel="00000000" w:rsidR="00000000" w:rsidRPr="00000000">
        <w:rPr>
          <w:rtl w:val="0"/>
        </w:rPr>
        <w:t xml:space="preserve"> </w:t>
      </w:r>
    </w:p>
    <w:p w:rsidR="00000000" w:rsidDel="00000000" w:rsidP="00000000" w:rsidRDefault="00000000" w:rsidRPr="00000000" w14:paraId="00000010">
      <w:pPr>
        <w:spacing w:after="240" w:before="240" w:lineRule="auto"/>
        <w:rPr>
          <w:b w:val="1"/>
        </w:rPr>
      </w:pPr>
      <w:r w:rsidDel="00000000" w:rsidR="00000000" w:rsidRPr="00000000">
        <w:rPr>
          <w:rtl w:val="0"/>
        </w:rPr>
        <w:t xml:space="preserve"> </w:t>
      </w:r>
      <w:r w:rsidDel="00000000" w:rsidR="00000000" w:rsidRPr="00000000">
        <w:rPr>
          <w:b w:val="1"/>
          <w:rtl w:val="0"/>
        </w:rPr>
        <w:t xml:space="preserve">Fill in the blanks with the words or expressions from the lists above that make the most sense based on the story.</w:t>
      </w:r>
    </w:p>
    <w:p w:rsidR="00000000" w:rsidDel="00000000" w:rsidP="00000000" w:rsidRDefault="00000000" w:rsidRPr="00000000" w14:paraId="00000011">
      <w:pPr>
        <w:spacing w:after="240" w:before="240" w:lineRule="auto"/>
        <w:rPr/>
      </w:pPr>
      <w:r w:rsidDel="00000000" w:rsidR="00000000" w:rsidRPr="00000000">
        <w:rPr>
          <w:rtl w:val="0"/>
        </w:rPr>
        <w:t xml:space="preserve"> 1.    The wardrobe smelled of ___________.</w:t>
      </w:r>
    </w:p>
    <w:p w:rsidR="00000000" w:rsidDel="00000000" w:rsidP="00000000" w:rsidRDefault="00000000" w:rsidRPr="00000000" w14:paraId="00000012">
      <w:pPr>
        <w:spacing w:after="240" w:before="240" w:lineRule="auto"/>
        <w:rPr/>
      </w:pPr>
      <w:r w:rsidDel="00000000" w:rsidR="00000000" w:rsidRPr="00000000">
        <w:rPr>
          <w:rtl w:val="0"/>
        </w:rPr>
        <w:t xml:space="preserve"> 2.    Mr. Tumnus had __________________ his upcoming arrest and given Lucy’s handkerchief to Mr. Beaver as a ___________.</w:t>
      </w:r>
    </w:p>
    <w:p w:rsidR="00000000" w:rsidDel="00000000" w:rsidP="00000000" w:rsidRDefault="00000000" w:rsidRPr="00000000" w14:paraId="00000013">
      <w:pPr>
        <w:spacing w:after="240" w:before="240" w:lineRule="auto"/>
        <w:rPr/>
      </w:pPr>
      <w:r w:rsidDel="00000000" w:rsidR="00000000" w:rsidRPr="00000000">
        <w:rPr>
          <w:rtl w:val="0"/>
        </w:rPr>
        <w:t xml:space="preserve"> 3.    Mr. Beaver said his dam was _____________________.</w:t>
      </w:r>
    </w:p>
    <w:p w:rsidR="00000000" w:rsidDel="00000000" w:rsidP="00000000" w:rsidRDefault="00000000" w:rsidRPr="00000000" w14:paraId="00000014">
      <w:pPr>
        <w:spacing w:after="240" w:before="240" w:lineRule="auto"/>
        <w:rPr/>
      </w:pPr>
      <w:r w:rsidDel="00000000" w:rsidR="00000000" w:rsidRPr="00000000">
        <w:rPr>
          <w:rtl w:val="0"/>
        </w:rPr>
        <w:t xml:space="preserve"> 4.    The ice looked like _______________ of sugar.</w:t>
      </w:r>
    </w:p>
    <w:p w:rsidR="00000000" w:rsidDel="00000000" w:rsidP="00000000" w:rsidRDefault="00000000" w:rsidRPr="00000000" w14:paraId="00000015">
      <w:pPr>
        <w:spacing w:after="240" w:before="240" w:lineRule="auto"/>
        <w:rPr/>
      </w:pPr>
      <w:r w:rsidDel="00000000" w:rsidR="00000000" w:rsidRPr="00000000">
        <w:rPr>
          <w:rtl w:val="0"/>
        </w:rPr>
        <w:t xml:space="preserve"> 5.    The children saw ____________ and ____________ and various tools against the wall of the Beavers’ house.</w:t>
      </w:r>
    </w:p>
    <w:p w:rsidR="00000000" w:rsidDel="00000000" w:rsidP="00000000" w:rsidRDefault="00000000" w:rsidRPr="00000000" w14:paraId="00000016">
      <w:pPr>
        <w:spacing w:after="240" w:before="240" w:lineRule="auto"/>
        <w:rPr>
          <w:b w:val="1"/>
        </w:rPr>
      </w:pPr>
      <w:r w:rsidDel="00000000" w:rsidR="00000000" w:rsidRPr="00000000">
        <w:rPr>
          <w:b w:val="1"/>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7">
      <w:pPr>
        <w:spacing w:after="240" w:before="240" w:lineRule="auto"/>
        <w:rPr>
          <w:b w:val="1"/>
        </w:rPr>
      </w:pPr>
      <w:r w:rsidDel="00000000" w:rsidR="00000000" w:rsidRPr="00000000">
        <w:rPr>
          <w:b w:val="1"/>
          <w:rtl w:val="0"/>
        </w:rPr>
        <w:t xml:space="preserve">Use each of these words in a sentence.</w:t>
      </w:r>
    </w:p>
    <w:p w:rsidR="00000000" w:rsidDel="00000000" w:rsidP="00000000" w:rsidRDefault="00000000" w:rsidRPr="00000000" w14:paraId="00000018">
      <w:pPr>
        <w:spacing w:after="240" w:before="240" w:lineRule="auto"/>
        <w:ind w:left="1080" w:hanging="360"/>
        <w:rPr/>
      </w:pPr>
      <w:r w:rsidDel="00000000" w:rsidR="00000000" w:rsidRPr="00000000">
        <w:rPr>
          <w:rtl w:val="0"/>
        </w:rPr>
        <w:t xml:space="preserve">1)    dodging</w:t>
      </w:r>
    </w:p>
    <w:p w:rsidR="00000000" w:rsidDel="00000000" w:rsidP="00000000" w:rsidRDefault="00000000" w:rsidRPr="00000000" w14:paraId="00000019">
      <w:pPr>
        <w:spacing w:after="240" w:before="240" w:lineRule="auto"/>
        <w:ind w:left="720" w:firstLine="0"/>
        <w:rPr/>
      </w:pPr>
      <w:r w:rsidDel="00000000" w:rsidR="00000000" w:rsidRPr="00000000">
        <w:rPr>
          <w:rFonts w:ascii="Arial Unicode MS" w:cs="Arial Unicode MS" w:eastAsia="Arial Unicode MS" w:hAnsi="Arial Unicode MS"/>
          <w:rtl w:val="0"/>
        </w:rPr>
        <w:t xml:space="preserve">→ _______________________________________________________________________</w:t>
      </w:r>
    </w:p>
    <w:p w:rsidR="00000000" w:rsidDel="00000000" w:rsidP="00000000" w:rsidRDefault="00000000" w:rsidRPr="00000000" w14:paraId="0000001A">
      <w:pPr>
        <w:spacing w:after="240" w:before="240" w:lineRule="auto"/>
        <w:ind w:left="1080" w:hanging="360"/>
        <w:rPr/>
      </w:pPr>
      <w:r w:rsidDel="00000000" w:rsidR="00000000" w:rsidRPr="00000000">
        <w:rPr>
          <w:rtl w:val="0"/>
        </w:rPr>
        <w:t xml:space="preserve">2)    mortar</w:t>
      </w:r>
    </w:p>
    <w:p w:rsidR="00000000" w:rsidDel="00000000" w:rsidP="00000000" w:rsidRDefault="00000000" w:rsidRPr="00000000" w14:paraId="0000001B">
      <w:pPr>
        <w:spacing w:after="240" w:before="240" w:lineRule="auto"/>
        <w:ind w:left="720" w:firstLine="0"/>
        <w:rPr/>
      </w:pPr>
      <w:r w:rsidDel="00000000" w:rsidR="00000000" w:rsidRPr="00000000">
        <w:rPr>
          <w:rFonts w:ascii="Arial Unicode MS" w:cs="Arial Unicode MS" w:eastAsia="Arial Unicode MS" w:hAnsi="Arial Unicode MS"/>
          <w:rtl w:val="0"/>
        </w:rPr>
        <w:t xml:space="preserve">→ _______________________________________________________________________</w:t>
      </w:r>
    </w:p>
    <w:p w:rsidR="00000000" w:rsidDel="00000000" w:rsidP="00000000" w:rsidRDefault="00000000" w:rsidRPr="00000000" w14:paraId="0000001C">
      <w:pPr>
        <w:spacing w:after="240" w:before="240" w:lineRule="auto"/>
        <w:rPr/>
      </w:pPr>
      <w:r w:rsidDel="00000000" w:rsidR="00000000" w:rsidRPr="00000000">
        <w:rPr>
          <w:rtl w:val="0"/>
        </w:rPr>
        <w:t xml:space="preserve"> </w:t>
      </w:r>
    </w:p>
    <w:p w:rsidR="00000000" w:rsidDel="00000000" w:rsidP="00000000" w:rsidRDefault="00000000" w:rsidRPr="00000000" w14:paraId="0000001D">
      <w:pPr>
        <w:spacing w:after="240" w:before="240" w:lineRule="auto"/>
        <w:rPr>
          <w:b w:val="1"/>
        </w:rPr>
      </w:pPr>
      <w:r w:rsidDel="00000000" w:rsidR="00000000" w:rsidRPr="00000000">
        <w:rPr>
          <w:b w:val="1"/>
          <w:rtl w:val="0"/>
        </w:rPr>
        <w:t xml:space="preserve"> Comprehension – Answer the following questions based on Chapter 6.</w:t>
      </w:r>
    </w:p>
    <w:p w:rsidR="00000000" w:rsidDel="00000000" w:rsidP="00000000" w:rsidRDefault="00000000" w:rsidRPr="00000000" w14:paraId="0000001E">
      <w:pPr>
        <w:spacing w:after="240" w:before="240" w:lineRule="auto"/>
        <w:rPr/>
      </w:pPr>
      <w:r w:rsidDel="00000000" w:rsidR="00000000" w:rsidRPr="00000000">
        <w:rPr>
          <w:rtl w:val="0"/>
        </w:rPr>
        <w:t xml:space="preserve"> </w:t>
      </w:r>
    </w:p>
    <w:p w:rsidR="00000000" w:rsidDel="00000000" w:rsidP="00000000" w:rsidRDefault="00000000" w:rsidRPr="00000000" w14:paraId="0000001F">
      <w:pPr>
        <w:spacing w:after="240" w:before="240" w:lineRule="auto"/>
        <w:ind w:left="1080" w:hanging="360"/>
        <w:rPr/>
      </w:pPr>
      <w:r w:rsidDel="00000000" w:rsidR="00000000" w:rsidRPr="00000000">
        <w:rPr>
          <w:rtl w:val="0"/>
        </w:rPr>
        <w:t xml:space="preserve">1)    What was unusual about the animal the children saw?</w:t>
      </w:r>
    </w:p>
    <w:p w:rsidR="00000000" w:rsidDel="00000000" w:rsidP="00000000" w:rsidRDefault="00000000" w:rsidRPr="00000000" w14:paraId="00000020">
      <w:pPr>
        <w:spacing w:after="240" w:before="240" w:lineRule="auto"/>
        <w:ind w:left="1080" w:hanging="360"/>
        <w:rPr/>
      </w:pPr>
      <w:r w:rsidDel="00000000" w:rsidR="00000000" w:rsidRPr="00000000">
        <w:rPr>
          <w:rtl w:val="0"/>
        </w:rPr>
        <w:t xml:space="preserve">2)    What did the Beaver say about the trees?</w:t>
      </w:r>
    </w:p>
    <w:p w:rsidR="00000000" w:rsidDel="00000000" w:rsidP="00000000" w:rsidRDefault="00000000" w:rsidRPr="00000000" w14:paraId="00000021">
      <w:pPr>
        <w:spacing w:after="240" w:before="240" w:lineRule="auto"/>
        <w:ind w:left="1080" w:hanging="360"/>
        <w:rPr/>
      </w:pPr>
      <w:r w:rsidDel="00000000" w:rsidR="00000000" w:rsidRPr="00000000">
        <w:rPr>
          <w:rtl w:val="0"/>
        </w:rPr>
        <w:t xml:space="preserve">3)    How did they know he was a friend?</w:t>
      </w:r>
    </w:p>
    <w:p w:rsidR="00000000" w:rsidDel="00000000" w:rsidP="00000000" w:rsidRDefault="00000000" w:rsidRPr="00000000" w14:paraId="00000022">
      <w:pPr>
        <w:spacing w:after="240" w:before="240" w:lineRule="auto"/>
        <w:ind w:left="1080" w:hanging="360"/>
        <w:rPr/>
      </w:pPr>
      <w:r w:rsidDel="00000000" w:rsidR="00000000" w:rsidRPr="00000000">
        <w:rPr>
          <w:rtl w:val="0"/>
        </w:rPr>
        <w:t xml:space="preserve">4)    How did the name of Aslan affect each of the children?</w:t>
      </w:r>
    </w:p>
    <w:p w:rsidR="00000000" w:rsidDel="00000000" w:rsidP="00000000" w:rsidRDefault="00000000" w:rsidRPr="00000000" w14:paraId="00000023">
      <w:pPr>
        <w:spacing w:after="240" w:before="240" w:lineRule="auto"/>
        <w:ind w:left="1080" w:hanging="360"/>
        <w:rPr/>
      </w:pPr>
      <w:r w:rsidDel="00000000" w:rsidR="00000000" w:rsidRPr="00000000">
        <w:rPr>
          <w:rtl w:val="0"/>
        </w:rPr>
        <w:t xml:space="preserve">5)    How long did it take to reach the Beaver’s house?</w:t>
      </w:r>
    </w:p>
    <w:p w:rsidR="00000000" w:rsidDel="00000000" w:rsidP="00000000" w:rsidRDefault="00000000" w:rsidRPr="00000000" w14:paraId="00000024">
      <w:pPr>
        <w:spacing w:after="240" w:before="240" w:lineRule="auto"/>
        <w:ind w:left="720" w:firstLine="0"/>
        <w:rPr/>
      </w:pPr>
      <w:r w:rsidDel="00000000" w:rsidR="00000000" w:rsidRPr="00000000">
        <w:rPr>
          <w:rtl w:val="0"/>
        </w:rPr>
        <w:t xml:space="preserve">6)    What was Mrs. Beaver doing when they arrived?</w:t>
      </w:r>
    </w:p>
    <w:p w:rsidR="00000000" w:rsidDel="00000000" w:rsidP="00000000" w:rsidRDefault="00000000" w:rsidRPr="00000000" w14:paraId="00000025">
      <w:pPr>
        <w:spacing w:after="240" w:before="240" w:lineRule="auto"/>
        <w:ind w:left="1080" w:hanging="360"/>
        <w:rPr/>
      </w:pPr>
      <w:r w:rsidDel="00000000" w:rsidR="00000000" w:rsidRPr="00000000">
        <w:rPr>
          <w:rtl w:val="0"/>
        </w:rPr>
        <w:t xml:space="preserve">7)    What did they have for dinner?</w:t>
      </w:r>
    </w:p>
    <w:p w:rsidR="00000000" w:rsidDel="00000000" w:rsidP="00000000" w:rsidRDefault="00000000" w:rsidRPr="00000000" w14:paraId="00000026">
      <w:pPr>
        <w:spacing w:after="240" w:before="240" w:lineRule="auto"/>
        <w:ind w:left="1080" w:hanging="360"/>
        <w:rPr/>
      </w:pPr>
      <w:r w:rsidDel="00000000" w:rsidR="00000000" w:rsidRPr="00000000">
        <w:rPr>
          <w:rtl w:val="0"/>
        </w:rPr>
        <w:t xml:space="preserve">8)    Why was Mr. Beaver pleased that it was snowing again?</w:t>
      </w:r>
    </w:p>
    <w:p w:rsidR="00000000" w:rsidDel="00000000" w:rsidP="00000000" w:rsidRDefault="00000000" w:rsidRPr="00000000" w14:paraId="00000027">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28">
      <w:pPr>
        <w:spacing w:after="240" w:before="240" w:lineRule="auto"/>
        <w:rPr/>
      </w:pPr>
      <w:r w:rsidDel="00000000" w:rsidR="00000000" w:rsidRPr="00000000">
        <w:rPr>
          <w:b w:val="1"/>
          <w:rtl w:val="0"/>
        </w:rPr>
        <w:t xml:space="preserve">Critical Thinking</w:t>
      </w:r>
      <w:r w:rsidDel="00000000" w:rsidR="00000000" w:rsidRPr="00000000">
        <w:rPr>
          <w:rtl w:val="0"/>
        </w:rPr>
        <w:t xml:space="preserve"> </w:t>
      </w:r>
    </w:p>
    <w:p w:rsidR="00000000" w:rsidDel="00000000" w:rsidP="00000000" w:rsidRDefault="00000000" w:rsidRPr="00000000" w14:paraId="00000029">
      <w:pPr>
        <w:spacing w:after="240" w:before="240" w:lineRule="auto"/>
        <w:ind w:left="1080" w:hanging="360"/>
        <w:rPr/>
      </w:pPr>
      <w:r w:rsidDel="00000000" w:rsidR="00000000" w:rsidRPr="00000000">
        <w:rPr>
          <w:rtl w:val="0"/>
        </w:rPr>
        <w:t xml:space="preserve">1)    Why do you think Edmund was reluctant to trust the Beaver?</w:t>
      </w:r>
    </w:p>
    <w:p w:rsidR="00000000" w:rsidDel="00000000" w:rsidP="00000000" w:rsidRDefault="00000000" w:rsidRPr="00000000" w14:paraId="0000002A">
      <w:pPr>
        <w:spacing w:after="240" w:before="240" w:lineRule="auto"/>
        <w:ind w:left="720" w:firstLine="0"/>
        <w:rPr/>
      </w:pPr>
      <w:r w:rsidDel="00000000" w:rsidR="00000000" w:rsidRPr="00000000">
        <w:rPr>
          <w:rtl w:val="0"/>
        </w:rPr>
        <w:t xml:space="preserve">2)    Why were the others willing to trust Mr. Beaver?</w:t>
      </w:r>
    </w:p>
    <w:p w:rsidR="00000000" w:rsidDel="00000000" w:rsidP="00000000" w:rsidRDefault="00000000" w:rsidRPr="00000000" w14:paraId="0000002B">
      <w:pPr>
        <w:spacing w:after="240" w:before="240" w:lineRule="auto"/>
        <w:rPr/>
      </w:pPr>
      <w:r w:rsidDel="00000000" w:rsidR="00000000" w:rsidRPr="00000000">
        <w:rPr>
          <w:rtl w:val="0"/>
        </w:rPr>
        <w:t xml:space="preserve"> </w:t>
      </w:r>
    </w:p>
    <w:p w:rsidR="00000000" w:rsidDel="00000000" w:rsidP="00000000" w:rsidRDefault="00000000" w:rsidRPr="00000000" w14:paraId="0000002C">
      <w:pPr>
        <w:spacing w:after="240" w:before="240" w:lineRule="auto"/>
        <w:rPr>
          <w:b w:val="1"/>
        </w:rPr>
      </w:pPr>
      <w:r w:rsidDel="00000000" w:rsidR="00000000" w:rsidRPr="00000000">
        <w:rPr>
          <w:b w:val="1"/>
          <w:rtl w:val="0"/>
        </w:rPr>
        <w:t xml:space="preserve">Write, Discuss, Create</w:t>
      </w:r>
    </w:p>
    <w:p w:rsidR="00000000" w:rsidDel="00000000" w:rsidP="00000000" w:rsidRDefault="00000000" w:rsidRPr="00000000" w14:paraId="0000002D">
      <w:pPr>
        <w:spacing w:after="240" w:before="240" w:lineRule="auto"/>
        <w:rPr/>
      </w:pPr>
      <w:r w:rsidDel="00000000" w:rsidR="00000000" w:rsidRPr="00000000">
        <w:rPr>
          <w:rtl w:val="0"/>
        </w:rPr>
        <w:t xml:space="preserve">1.     </w:t>
        <w:tab/>
        <w:t xml:space="preserve">Write a letter that Peter might have written to his mother to let her know how he and his siblings were doing.</w:t>
      </w:r>
    </w:p>
    <w:p w:rsidR="00000000" w:rsidDel="00000000" w:rsidP="00000000" w:rsidRDefault="00000000" w:rsidRPr="00000000" w14:paraId="0000002E">
      <w:pPr>
        <w:spacing w:after="240" w:before="240" w:lineRule="auto"/>
        <w:rPr/>
      </w:pPr>
      <w:r w:rsidDel="00000000" w:rsidR="00000000" w:rsidRPr="00000000">
        <w:rPr>
          <w:rtl w:val="0"/>
        </w:rPr>
        <w:t xml:space="preserve">2.     </w:t>
        <w:tab/>
        <w:t xml:space="preserve">Have you ever heard or seen something that affected you without your knowing why, as the name of Aslan affected the children? Tell about what it was, and whether your feeling turned out to be right.</w:t>
      </w:r>
    </w:p>
    <w:p w:rsidR="00000000" w:rsidDel="00000000" w:rsidP="00000000" w:rsidRDefault="00000000" w:rsidRPr="00000000" w14:paraId="0000002F">
      <w:pPr>
        <w:spacing w:after="240" w:before="240" w:lineRule="auto"/>
        <w:rPr/>
      </w:pPr>
      <w:r w:rsidDel="00000000" w:rsidR="00000000" w:rsidRPr="00000000">
        <w:rPr>
          <w:rtl w:val="0"/>
        </w:rPr>
        <w:t xml:space="preserve">3. Draw or paint either the dam or the inside of the Beavers’ home.</w:t>
      </w:r>
    </w:p>
    <w:p w:rsidR="00000000" w:rsidDel="00000000" w:rsidP="00000000" w:rsidRDefault="00000000" w:rsidRPr="00000000" w14:paraId="00000030">
      <w:pPr>
        <w:spacing w:after="240" w:before="240" w:lineRule="auto"/>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6838" w:w="11906"/>
      <w:pgMar w:bottom="566.9291338582677" w:top="566.9291338582677"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